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282DB7" w:rsidRPr="00282DB7">
        <w:rPr>
          <w:noProof/>
        </w:rPr>
        <w:t>Health &amp; Disease Unit Project</w:t>
      </w:r>
      <w:r w:rsidR="00D315FE">
        <w:rPr>
          <w:noProof/>
        </w:rPr>
        <w:t xml:space="preserve"> </w:t>
      </w:r>
      <w:r w:rsidR="003C6DB4" w:rsidRPr="009E1A28">
        <w:rPr>
          <w:sz w:val="16"/>
          <w:szCs w:val="16"/>
        </w:rPr>
        <w:t>C. Kohn, Waterford WI</w:t>
      </w:r>
    </w:p>
    <w:p w:rsidR="00D315FE" w:rsidRPr="00A1100D" w:rsidRDefault="000217EF" w:rsidP="000217EF">
      <w:pPr>
        <w:rPr>
          <w:rFonts w:cstheme="minorHAnsi"/>
        </w:rPr>
      </w:pPr>
      <w:r>
        <w:t xml:space="preserve">Group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F911AE"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 project, you will work in teams of 3-4 and use credible</w:t>
      </w:r>
      <w:r w:rsidR="00A0291B">
        <w:rPr>
          <w:rFonts w:cstheme="minorHAnsi"/>
        </w:rPr>
        <w:t xml:space="preserve"> print and/or</w:t>
      </w:r>
      <w:r w:rsidR="00F911AE">
        <w:rPr>
          <w:rFonts w:cstheme="minorHAnsi"/>
        </w:rPr>
        <w:t xml:space="preserve"> internet sources to acquire information about the topics below</w:t>
      </w:r>
      <w:r w:rsidR="00433E41">
        <w:rPr>
          <w:rFonts w:cstheme="minorHAnsi"/>
        </w:rPr>
        <w:t xml:space="preserve"> in one class period</w:t>
      </w:r>
      <w:r w:rsidR="00F911AE">
        <w:rPr>
          <w:rFonts w:cstheme="minorHAnsi"/>
        </w:rPr>
        <w:t xml:space="preserve">. You should develop your findings into a presentation (such as PowerPoint). You will provide an oral presentation on these topics on the second day.   </w:t>
      </w:r>
      <w:r w:rsidR="00A63A3E">
        <w:rPr>
          <w:rFonts w:cstheme="minorHAnsi"/>
        </w:rPr>
        <w:t>Because time is very limited, it is ok to copy and paste as long as you cite your source (for this assignment, it is ok to limit your citation to just author/agency</w:t>
      </w:r>
      <w:r w:rsidR="003B79BA">
        <w:rPr>
          <w:rFonts w:cstheme="minorHAnsi"/>
        </w:rPr>
        <w:t xml:space="preserve"> and</w:t>
      </w:r>
      <w:r w:rsidR="00A63A3E">
        <w:rPr>
          <w:rFonts w:cstheme="minorHAnsi"/>
        </w:rPr>
        <w:t xml:space="preserve"> website; include the date of publishing if you can find it). Use your time wisely! </w:t>
      </w:r>
    </w:p>
    <w:p w:rsidR="00F911AE" w:rsidRDefault="00A63A3E" w:rsidP="00D315FE">
      <w:pPr>
        <w:spacing w:line="240" w:lineRule="auto"/>
        <w:rPr>
          <w:rFonts w:cstheme="minorHAnsi"/>
        </w:rPr>
      </w:pPr>
      <w:r>
        <w:rPr>
          <w:rFonts w:cstheme="minorHAnsi"/>
        </w:rPr>
        <w:t xml:space="preserve">You will be asked to select a topic of your choice to present to the class as a whole on the second day. </w:t>
      </w:r>
      <w:r w:rsidR="00F911AE">
        <w:rPr>
          <w:rFonts w:cstheme="minorHAnsi"/>
        </w:rPr>
        <w:t xml:space="preserve">Your grade will be either partially- or totally-dependent on your oral presentation to the class, so choose your topics wisely and be sure that your entire group is prepared to present and speak professionally and accurately about that topic.  You may use printed or written notes to make your presentation. </w:t>
      </w:r>
      <w:r w:rsidR="00F27868">
        <w:rPr>
          <w:rFonts w:cstheme="minorHAnsi"/>
        </w:rPr>
        <w:t xml:space="preserve">If a disease has already been presented, you will need to choose a different disease for your oral presentation. </w:t>
      </w:r>
    </w:p>
    <w:p w:rsidR="0067130B" w:rsidRDefault="00282DB7" w:rsidP="00D315FE">
      <w:pPr>
        <w:spacing w:line="240" w:lineRule="auto"/>
        <w:rPr>
          <w:rFonts w:cstheme="minorHAnsi"/>
        </w:rPr>
      </w:pPr>
      <w:r>
        <w:rPr>
          <w:rFonts w:cstheme="minorHAnsi"/>
        </w:rPr>
        <w:t xml:space="preserve">For this particular project, you will be presenting on diseases common to the swine industry. You will need to find </w:t>
      </w:r>
      <w:r w:rsidRPr="00816565">
        <w:rPr>
          <w:rFonts w:cstheme="minorHAnsi"/>
          <w:u w:val="single"/>
        </w:rPr>
        <w:t>at least one</w:t>
      </w:r>
      <w:r>
        <w:rPr>
          <w:rFonts w:cstheme="minorHAnsi"/>
        </w:rPr>
        <w:t xml:space="preserve"> of each of the following: </w:t>
      </w:r>
    </w:p>
    <w:p w:rsidR="0067130B" w:rsidRDefault="0067130B" w:rsidP="00816565">
      <w:pPr>
        <w:pStyle w:val="ListParagraph"/>
        <w:numPr>
          <w:ilvl w:val="0"/>
          <w:numId w:val="12"/>
        </w:numPr>
        <w:spacing w:line="240" w:lineRule="auto"/>
        <w:rPr>
          <w:rFonts w:cstheme="minorHAnsi"/>
        </w:rPr>
      </w:pPr>
      <w:r>
        <w:rPr>
          <w:rFonts w:cstheme="minorHAnsi"/>
        </w:rPr>
        <w:t>B</w:t>
      </w:r>
      <w:r w:rsidR="00282DB7" w:rsidRPr="0067130B">
        <w:rPr>
          <w:rFonts w:cstheme="minorHAnsi"/>
        </w:rPr>
        <w:t>acterial disease</w:t>
      </w:r>
    </w:p>
    <w:p w:rsidR="0067130B" w:rsidRDefault="0067130B" w:rsidP="00816565">
      <w:pPr>
        <w:pStyle w:val="ListParagraph"/>
        <w:numPr>
          <w:ilvl w:val="0"/>
          <w:numId w:val="12"/>
        </w:numPr>
        <w:spacing w:line="240" w:lineRule="auto"/>
        <w:rPr>
          <w:rFonts w:cstheme="minorHAnsi"/>
        </w:rPr>
      </w:pPr>
      <w:r>
        <w:rPr>
          <w:rFonts w:cstheme="minorHAnsi"/>
        </w:rPr>
        <w:t>V</w:t>
      </w:r>
      <w:r w:rsidR="00282DB7" w:rsidRPr="0067130B">
        <w:rPr>
          <w:rFonts w:cstheme="minorHAnsi"/>
        </w:rPr>
        <w:t>iral disease</w:t>
      </w:r>
    </w:p>
    <w:p w:rsidR="0067130B" w:rsidRDefault="0067130B" w:rsidP="00816565">
      <w:pPr>
        <w:pStyle w:val="ListParagraph"/>
        <w:numPr>
          <w:ilvl w:val="0"/>
          <w:numId w:val="12"/>
        </w:numPr>
        <w:spacing w:line="240" w:lineRule="auto"/>
        <w:rPr>
          <w:rFonts w:cstheme="minorHAnsi"/>
        </w:rPr>
      </w:pPr>
      <w:r>
        <w:rPr>
          <w:rFonts w:cstheme="minorHAnsi"/>
        </w:rPr>
        <w:t>F</w:t>
      </w:r>
      <w:r w:rsidR="00282DB7" w:rsidRPr="0067130B">
        <w:rPr>
          <w:rFonts w:cstheme="minorHAnsi"/>
        </w:rPr>
        <w:t>ungal disease</w:t>
      </w:r>
    </w:p>
    <w:p w:rsidR="0067130B" w:rsidRDefault="0067130B" w:rsidP="00816565">
      <w:pPr>
        <w:pStyle w:val="ListParagraph"/>
        <w:numPr>
          <w:ilvl w:val="0"/>
          <w:numId w:val="12"/>
        </w:numPr>
        <w:spacing w:line="240" w:lineRule="auto"/>
        <w:rPr>
          <w:rFonts w:cstheme="minorHAnsi"/>
        </w:rPr>
      </w:pPr>
      <w:proofErr w:type="spellStart"/>
      <w:r>
        <w:rPr>
          <w:rFonts w:cstheme="minorHAnsi"/>
        </w:rPr>
        <w:t>H</w:t>
      </w:r>
      <w:r w:rsidR="00282DB7" w:rsidRPr="0067130B">
        <w:rPr>
          <w:rFonts w:cstheme="minorHAnsi"/>
        </w:rPr>
        <w:t>elminth</w:t>
      </w:r>
      <w:proofErr w:type="spellEnd"/>
      <w:r w:rsidR="00282DB7" w:rsidRPr="0067130B">
        <w:rPr>
          <w:rFonts w:cstheme="minorHAnsi"/>
        </w:rPr>
        <w:t xml:space="preserve"> disease</w:t>
      </w:r>
      <w:r>
        <w:rPr>
          <w:rFonts w:cstheme="minorHAnsi"/>
        </w:rPr>
        <w:t xml:space="preserve"> (or parasitical disease)</w:t>
      </w:r>
    </w:p>
    <w:p w:rsidR="0067130B" w:rsidRPr="0067130B" w:rsidRDefault="0067130B" w:rsidP="00816565">
      <w:pPr>
        <w:pStyle w:val="ListParagraph"/>
        <w:numPr>
          <w:ilvl w:val="0"/>
          <w:numId w:val="12"/>
        </w:numPr>
        <w:spacing w:line="240" w:lineRule="auto"/>
        <w:rPr>
          <w:rFonts w:cstheme="minorHAnsi"/>
        </w:rPr>
      </w:pPr>
      <w:r w:rsidRPr="0067130B">
        <w:rPr>
          <w:rFonts w:cstheme="minorHAnsi"/>
        </w:rPr>
        <w:t>P</w:t>
      </w:r>
      <w:r w:rsidR="00282DB7" w:rsidRPr="0067130B">
        <w:rPr>
          <w:rFonts w:cstheme="minorHAnsi"/>
        </w:rPr>
        <w:t xml:space="preserve">rotozoan disease </w:t>
      </w:r>
    </w:p>
    <w:p w:rsidR="00D315FE" w:rsidRPr="0067130B" w:rsidRDefault="00282DB7" w:rsidP="0067130B">
      <w:pPr>
        <w:spacing w:line="240" w:lineRule="auto"/>
        <w:rPr>
          <w:rFonts w:cstheme="minorHAnsi"/>
          <w:b/>
        </w:rPr>
      </w:pPr>
      <w:r w:rsidRPr="0067130B">
        <w:rPr>
          <w:rFonts w:cstheme="minorHAnsi"/>
          <w:b/>
        </w:rPr>
        <w:t xml:space="preserve">For each disease you will need to address the following: </w:t>
      </w:r>
    </w:p>
    <w:p w:rsidR="00D315FE" w:rsidRDefault="00282DB7" w:rsidP="002F36E4">
      <w:pPr>
        <w:pStyle w:val="ListParagraph"/>
        <w:numPr>
          <w:ilvl w:val="0"/>
          <w:numId w:val="9"/>
        </w:numPr>
        <w:spacing w:line="360" w:lineRule="auto"/>
        <w:rPr>
          <w:rFonts w:cstheme="minorHAnsi"/>
        </w:rPr>
      </w:pPr>
      <w:r>
        <w:rPr>
          <w:rFonts w:cstheme="minorHAnsi"/>
        </w:rPr>
        <w:t xml:space="preserve">Summary of the disease. </w:t>
      </w:r>
    </w:p>
    <w:p w:rsidR="00282DB7" w:rsidRDefault="00282DB7" w:rsidP="002F36E4">
      <w:pPr>
        <w:pStyle w:val="ListParagraph"/>
        <w:numPr>
          <w:ilvl w:val="0"/>
          <w:numId w:val="9"/>
        </w:numPr>
        <w:spacing w:line="360" w:lineRule="auto"/>
        <w:rPr>
          <w:rFonts w:cstheme="minorHAnsi"/>
        </w:rPr>
      </w:pPr>
      <w:r>
        <w:rPr>
          <w:rFonts w:cstheme="minorHAnsi"/>
        </w:rPr>
        <w:t>Symptoms of the disease and tests for this disease (how is this disease diagnosed?).</w:t>
      </w:r>
    </w:p>
    <w:p w:rsidR="00282DB7" w:rsidRDefault="00282DB7" w:rsidP="002F36E4">
      <w:pPr>
        <w:pStyle w:val="ListParagraph"/>
        <w:numPr>
          <w:ilvl w:val="0"/>
          <w:numId w:val="9"/>
        </w:numPr>
        <w:spacing w:line="360" w:lineRule="auto"/>
        <w:rPr>
          <w:rFonts w:cstheme="minorHAnsi"/>
        </w:rPr>
      </w:pPr>
      <w:r>
        <w:rPr>
          <w:rFonts w:cstheme="minorHAnsi"/>
        </w:rPr>
        <w:t xml:space="preserve">Effects of the disease on the pig (e.g. what tissues and systems does it affect?). </w:t>
      </w:r>
    </w:p>
    <w:p w:rsidR="00282DB7" w:rsidRDefault="00282DB7" w:rsidP="002F36E4">
      <w:pPr>
        <w:pStyle w:val="ListParagraph"/>
        <w:numPr>
          <w:ilvl w:val="0"/>
          <w:numId w:val="9"/>
        </w:numPr>
        <w:spacing w:line="360" w:lineRule="auto"/>
        <w:rPr>
          <w:rFonts w:cstheme="minorHAnsi"/>
        </w:rPr>
      </w:pPr>
      <w:r>
        <w:rPr>
          <w:rFonts w:cstheme="minorHAnsi"/>
        </w:rPr>
        <w:t xml:space="preserve">Summary of the pathogen: type of organism, transmission, reproduction of the pathogen, toxins produced, etc. </w:t>
      </w:r>
    </w:p>
    <w:p w:rsidR="00282DB7" w:rsidRDefault="00282DB7" w:rsidP="002F36E4">
      <w:pPr>
        <w:pStyle w:val="ListParagraph"/>
        <w:numPr>
          <w:ilvl w:val="0"/>
          <w:numId w:val="9"/>
        </w:numPr>
        <w:spacing w:line="360" w:lineRule="auto"/>
        <w:rPr>
          <w:rFonts w:cstheme="minorHAnsi"/>
        </w:rPr>
      </w:pPr>
      <w:r>
        <w:rPr>
          <w:rFonts w:cstheme="minorHAnsi"/>
        </w:rPr>
        <w:t xml:space="preserve">Any vector agents involved in the disease transmission. </w:t>
      </w:r>
    </w:p>
    <w:p w:rsidR="00282DB7" w:rsidRDefault="00282DB7" w:rsidP="002F36E4">
      <w:pPr>
        <w:pStyle w:val="ListParagraph"/>
        <w:numPr>
          <w:ilvl w:val="0"/>
          <w:numId w:val="9"/>
        </w:numPr>
        <w:spacing w:line="360" w:lineRule="auto"/>
        <w:rPr>
          <w:rFonts w:cstheme="minorHAnsi"/>
        </w:rPr>
      </w:pPr>
      <w:r>
        <w:rPr>
          <w:rFonts w:cstheme="minorHAnsi"/>
        </w:rPr>
        <w:t xml:space="preserve">Treatment of the disease. </w:t>
      </w:r>
    </w:p>
    <w:p w:rsidR="00282DB7" w:rsidRDefault="00282DB7" w:rsidP="002F36E4">
      <w:pPr>
        <w:pStyle w:val="ListParagraph"/>
        <w:numPr>
          <w:ilvl w:val="0"/>
          <w:numId w:val="9"/>
        </w:numPr>
        <w:spacing w:line="360" w:lineRule="auto"/>
        <w:rPr>
          <w:rFonts w:cstheme="minorHAnsi"/>
        </w:rPr>
      </w:pPr>
      <w:r>
        <w:rPr>
          <w:rFonts w:cstheme="minorHAnsi"/>
        </w:rPr>
        <w:t xml:space="preserve">Common prevention techniques. </w:t>
      </w:r>
    </w:p>
    <w:p w:rsidR="00282DB7" w:rsidRDefault="00282DB7" w:rsidP="0067130B">
      <w:pPr>
        <w:rPr>
          <w:rFonts w:cstheme="minorHAnsi"/>
        </w:rPr>
      </w:pPr>
      <w:r>
        <w:rPr>
          <w:rFonts w:cstheme="minorHAnsi"/>
        </w:rPr>
        <w:t>You may use any credible source or website to complete this assignment.  A great source to begin your work is The Center for Food Security and Public Health at Iowa State University (</w:t>
      </w:r>
      <w:r w:rsidRPr="00282DB7">
        <w:rPr>
          <w:rFonts w:cstheme="minorHAnsi"/>
        </w:rPr>
        <w:t>cfsph.iastate.edu</w:t>
      </w:r>
      <w:r>
        <w:rPr>
          <w:rFonts w:cstheme="minorHAnsi"/>
        </w:rPr>
        <w:t xml:space="preserve">).  Click on “Swine” and then click on “See All 46 Diseases” at the bottom of the swine page. On this page, click on “Show Sorting Categories” to search by a specific pathogen type. </w:t>
      </w:r>
    </w:p>
    <w:p w:rsidR="00816565" w:rsidRPr="00282DB7" w:rsidRDefault="00816565" w:rsidP="0067130B">
      <w:pPr>
        <w:rPr>
          <w:rFonts w:cstheme="minorHAnsi"/>
        </w:rPr>
      </w:pPr>
      <w:r>
        <w:rPr>
          <w:rFonts w:cstheme="minorHAnsi"/>
        </w:rPr>
        <w:t xml:space="preserve">Be sure to cite all sources for any information, images, or data that you use. Use APA Citation (Author, Date, Title, </w:t>
      </w:r>
      <w:proofErr w:type="gramStart"/>
      <w:r>
        <w:rPr>
          <w:rFonts w:cstheme="minorHAnsi"/>
        </w:rPr>
        <w:t>Source</w:t>
      </w:r>
      <w:proofErr w:type="gramEnd"/>
      <w:r>
        <w:rPr>
          <w:rFonts w:cstheme="minorHAnsi"/>
        </w:rPr>
        <w:t xml:space="preserve">) in a bibliography at the end of your presentation. </w:t>
      </w:r>
    </w:p>
    <w:p w:rsidR="001A60E9" w:rsidRDefault="001A60E9">
      <w:pPr>
        <w:rPr>
          <w:rFonts w:cstheme="minorHAnsi"/>
        </w:rPr>
      </w:pPr>
      <w:r>
        <w:rPr>
          <w:rFonts w:cstheme="minorHAnsi"/>
        </w:rPr>
        <w:br w:type="page"/>
      </w:r>
      <w:bookmarkStart w:id="0" w:name="_GoBack"/>
      <w:bookmarkEnd w:id="0"/>
    </w:p>
    <w:p w:rsidR="00F911AE" w:rsidRDefault="0099245E" w:rsidP="00D315FE">
      <w:pPr>
        <w:rPr>
          <w:rFonts w:cstheme="minorHAnsi"/>
        </w:rPr>
      </w:pPr>
      <w:r w:rsidRPr="0099245E">
        <w:rPr>
          <w:rFonts w:cstheme="minorHAnsi"/>
          <w:b/>
        </w:rPr>
        <w:lastRenderedPageBreak/>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750134">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750134">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D32AEC" w:rsidRDefault="00D32AEC" w:rsidP="00D315FE">
      <w:pPr>
        <w:tabs>
          <w:tab w:val="left" w:pos="9631"/>
        </w:tabs>
        <w:rPr>
          <w:rFonts w:cstheme="minorHAnsi"/>
        </w:rPr>
      </w:pPr>
    </w:p>
    <w:p w:rsidR="00992B7A" w:rsidRDefault="00D32AEC" w:rsidP="00D315FE">
      <w:pPr>
        <w:tabs>
          <w:tab w:val="left" w:pos="9631"/>
        </w:tabs>
        <w:rPr>
          <w:rFonts w:cstheme="minorHAnsi"/>
        </w:rPr>
      </w:pPr>
      <w:r w:rsidRPr="00E23EBC">
        <w:rPr>
          <w:rFonts w:cstheme="minorHAnsi"/>
          <w:b/>
          <w:u w:val="single"/>
        </w:rPr>
        <w:t>Remember</w:t>
      </w:r>
      <w:r>
        <w:rPr>
          <w:rFonts w:cstheme="minorHAnsi"/>
        </w:rPr>
        <w:t xml:space="preserve"> – your grade is partially- or completely-dependent on your oral presentation,</w:t>
      </w:r>
      <w:r w:rsidR="00E23EBC">
        <w:rPr>
          <w:rFonts w:cstheme="minorHAnsi"/>
        </w:rPr>
        <w:t xml:space="preserve"> so if you run out of time before you research all your topics</w:t>
      </w:r>
      <w:r>
        <w:rPr>
          <w:rFonts w:cstheme="minorHAnsi"/>
        </w:rPr>
        <w:t>, it will probably be ok.  However, no two groups can present on the same topic, so make sure that you cover as many of these areas as possible in case other groups present before you.</w:t>
      </w:r>
      <w:r w:rsidR="00E23EBC">
        <w:rPr>
          <w:rFonts w:cstheme="minorHAnsi"/>
        </w:rPr>
        <w:t xml:space="preserve"> It is also in your best interests to volunteer to present multiple times because your instructor will use your best score. </w:t>
      </w:r>
      <w:r>
        <w:rPr>
          <w:rFonts w:cstheme="minorHAnsi"/>
        </w:rPr>
        <w:t xml:space="preserve"> </w:t>
      </w:r>
      <w:r w:rsidR="00D315FE">
        <w:rPr>
          <w:rFonts w:cstheme="minorHAnsi"/>
        </w:rPr>
        <w:tab/>
      </w:r>
    </w:p>
    <w:p w:rsidR="009A6D3C" w:rsidRPr="00D315FE" w:rsidRDefault="009A6D3C" w:rsidP="00D315FE">
      <w:pPr>
        <w:tabs>
          <w:tab w:val="left" w:pos="9631"/>
        </w:tabs>
        <w:rPr>
          <w:rFonts w:cstheme="minorHAnsi"/>
        </w:rPr>
      </w:pPr>
      <w:r>
        <w:rPr>
          <w:rFonts w:cstheme="minorHAnsi"/>
        </w:rPr>
        <w:t xml:space="preserve">Please provide your instructor with this sheet when you present so that they can use it to record your grade. </w:t>
      </w:r>
    </w:p>
    <w:sectPr w:rsidR="009A6D3C" w:rsidRPr="00D315FE"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934E44" w:rsidRPr="00934E44">
      <w:rPr>
        <w:b/>
        <w:bCs/>
        <w:i/>
        <w:noProof/>
        <w:sz w:val="14"/>
        <w:szCs w:val="14"/>
      </w:rPr>
      <w:t>2</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934E44">
      <w:rPr>
        <w:i/>
        <w:sz w:val="14"/>
        <w:szCs w:val="14"/>
      </w:rPr>
      <w:t>5</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D3640"/>
    <w:multiLevelType w:val="hybridMultilevel"/>
    <w:tmpl w:val="DCE85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B4600"/>
    <w:multiLevelType w:val="hybridMultilevel"/>
    <w:tmpl w:val="F1E8E82A"/>
    <w:lvl w:ilvl="0" w:tplc="BDAE5F1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7">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B3ED6"/>
    <w:rsid w:val="00195995"/>
    <w:rsid w:val="001A22F4"/>
    <w:rsid w:val="001A60E9"/>
    <w:rsid w:val="00252979"/>
    <w:rsid w:val="00253208"/>
    <w:rsid w:val="00282DB7"/>
    <w:rsid w:val="002B20CA"/>
    <w:rsid w:val="002F36E4"/>
    <w:rsid w:val="00382569"/>
    <w:rsid w:val="00391FF6"/>
    <w:rsid w:val="003B79BA"/>
    <w:rsid w:val="003C00E3"/>
    <w:rsid w:val="003C6DB4"/>
    <w:rsid w:val="00433E41"/>
    <w:rsid w:val="0049268D"/>
    <w:rsid w:val="004A6115"/>
    <w:rsid w:val="00634997"/>
    <w:rsid w:val="00652925"/>
    <w:rsid w:val="0067130B"/>
    <w:rsid w:val="00676CD2"/>
    <w:rsid w:val="006E6B35"/>
    <w:rsid w:val="00711C39"/>
    <w:rsid w:val="0071343D"/>
    <w:rsid w:val="00750134"/>
    <w:rsid w:val="007711C7"/>
    <w:rsid w:val="00785D64"/>
    <w:rsid w:val="00816565"/>
    <w:rsid w:val="00825253"/>
    <w:rsid w:val="008364AC"/>
    <w:rsid w:val="008746AF"/>
    <w:rsid w:val="00934E44"/>
    <w:rsid w:val="0099245E"/>
    <w:rsid w:val="00992B7A"/>
    <w:rsid w:val="009A6D3C"/>
    <w:rsid w:val="00A0291B"/>
    <w:rsid w:val="00A1100D"/>
    <w:rsid w:val="00A36424"/>
    <w:rsid w:val="00A63A3E"/>
    <w:rsid w:val="00A80B3F"/>
    <w:rsid w:val="00A81AAB"/>
    <w:rsid w:val="00AA29C2"/>
    <w:rsid w:val="00AC3DA5"/>
    <w:rsid w:val="00B05123"/>
    <w:rsid w:val="00B32A86"/>
    <w:rsid w:val="00B44888"/>
    <w:rsid w:val="00B72843"/>
    <w:rsid w:val="00B807B5"/>
    <w:rsid w:val="00C40272"/>
    <w:rsid w:val="00C560FE"/>
    <w:rsid w:val="00CB37F1"/>
    <w:rsid w:val="00CF40B3"/>
    <w:rsid w:val="00D315FE"/>
    <w:rsid w:val="00D32AEC"/>
    <w:rsid w:val="00DE6A20"/>
    <w:rsid w:val="00E111DC"/>
    <w:rsid w:val="00E23EA8"/>
    <w:rsid w:val="00E23EBC"/>
    <w:rsid w:val="00F27868"/>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6</cp:revision>
  <cp:lastPrinted>2015-02-09T13:48:00Z</cp:lastPrinted>
  <dcterms:created xsi:type="dcterms:W3CDTF">2015-02-09T13:35:00Z</dcterms:created>
  <dcterms:modified xsi:type="dcterms:W3CDTF">2015-02-09T14:04:00Z</dcterms:modified>
</cp:coreProperties>
</file>