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BB46E3" w:rsidRPr="00BB46E3">
        <w:rPr>
          <w:noProof/>
        </w:rPr>
        <w:t>Introduction to GMOs</w:t>
      </w:r>
      <w:r w:rsidR="009E2234">
        <w:rPr>
          <w:noProof/>
        </w:rPr>
        <w:t xml:space="preserve"> &amp; MicroSynBio</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6C6571">
        <w:t xml:space="preserve">Last </w:t>
      </w:r>
      <w:r w:rsidR="00711C39">
        <w:t>Name</w:t>
      </w:r>
      <w:r w:rsidR="006C6571">
        <w:t>s</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BB46E3"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 You should develop your findings into a presentation (such as PowerPoint). You will provide an oral presentation on these topics </w:t>
      </w:r>
      <w:r w:rsidR="00BB46E3">
        <w:rPr>
          <w:rFonts w:cstheme="minorHAnsi"/>
        </w:rPr>
        <w:t>when your work time has completed</w:t>
      </w:r>
      <w:r w:rsidR="00F911AE">
        <w:rPr>
          <w:rFonts w:cstheme="minorHAnsi"/>
        </w:rPr>
        <w:t xml:space="preserve">.  </w:t>
      </w:r>
      <w:r w:rsidR="00BB46E3">
        <w:rPr>
          <w:rFonts w:cstheme="minorHAnsi"/>
        </w:rPr>
        <w:t xml:space="preserve">Your work and presentation should be in your own words and should include a bibliography in APA format. Make sure you use credible sites. </w:t>
      </w:r>
    </w:p>
    <w:p w:rsidR="00F911AE" w:rsidRDefault="00BB46E3" w:rsidP="00D315FE">
      <w:pPr>
        <w:spacing w:line="240" w:lineRule="auto"/>
        <w:rPr>
          <w:rFonts w:cstheme="minorHAnsi"/>
        </w:rPr>
      </w:pPr>
      <w:r>
        <w:rPr>
          <w:rFonts w:cstheme="minorHAnsi"/>
        </w:rPr>
        <w:t>B</w:t>
      </w:r>
      <w:r w:rsidR="00F911AE">
        <w:rPr>
          <w:rFonts w:cstheme="minorHAnsi"/>
        </w:rPr>
        <w:t xml:space="preserve">e sure that your entire group is prepared to present and speak professionally and accurately about </w:t>
      </w:r>
      <w:r>
        <w:rPr>
          <w:rFonts w:cstheme="minorHAnsi"/>
        </w:rPr>
        <w:t>each</w:t>
      </w:r>
      <w:r w:rsidR="00F911AE">
        <w:rPr>
          <w:rFonts w:cstheme="minorHAnsi"/>
        </w:rPr>
        <w:t xml:space="preserve"> topic</w:t>
      </w:r>
      <w:r>
        <w:rPr>
          <w:rFonts w:cstheme="minorHAnsi"/>
        </w:rPr>
        <w:t xml:space="preserve"> when you present</w:t>
      </w:r>
      <w:r w:rsidR="00F911AE">
        <w:rPr>
          <w:rFonts w:cstheme="minorHAnsi"/>
        </w:rPr>
        <w:t xml:space="preserve">.  You may use printed or written notes to make your presentation. </w:t>
      </w:r>
    </w:p>
    <w:p w:rsidR="00F911AE" w:rsidRDefault="0099245E" w:rsidP="00D315FE">
      <w:pPr>
        <w:spacing w:line="240" w:lineRule="auto"/>
        <w:rPr>
          <w:rFonts w:cstheme="minorHAnsi"/>
        </w:rPr>
      </w:pPr>
      <w:r w:rsidRPr="0099245E">
        <w:rPr>
          <w:rFonts w:cstheme="minorHAnsi"/>
          <w:b/>
        </w:rPr>
        <w:t xml:space="preserve">Topics: </w:t>
      </w:r>
      <w:r w:rsidR="00F911AE">
        <w:rPr>
          <w:rFonts w:cstheme="minorHAnsi"/>
        </w:rPr>
        <w:t xml:space="preserve">The topics on which you will need to prepare a presentation include the following: </w:t>
      </w:r>
    </w:p>
    <w:p w:rsidR="00D315FE" w:rsidRDefault="00BB46E3" w:rsidP="002F36E4">
      <w:pPr>
        <w:pStyle w:val="ListParagraph"/>
        <w:numPr>
          <w:ilvl w:val="0"/>
          <w:numId w:val="9"/>
        </w:numPr>
        <w:spacing w:line="360" w:lineRule="auto"/>
        <w:rPr>
          <w:rFonts w:cstheme="minorHAnsi"/>
        </w:rPr>
      </w:pPr>
      <w:r>
        <w:rPr>
          <w:rFonts w:cstheme="minorHAnsi"/>
        </w:rPr>
        <w:t>Definition of Genetically Modified Organisms.</w:t>
      </w:r>
    </w:p>
    <w:p w:rsidR="00BB46E3" w:rsidRDefault="00BB46E3" w:rsidP="002F36E4">
      <w:pPr>
        <w:pStyle w:val="ListParagraph"/>
        <w:numPr>
          <w:ilvl w:val="0"/>
          <w:numId w:val="9"/>
        </w:numPr>
        <w:spacing w:line="360" w:lineRule="auto"/>
        <w:rPr>
          <w:rFonts w:cstheme="minorHAnsi"/>
        </w:rPr>
      </w:pPr>
      <w:r>
        <w:rPr>
          <w:rFonts w:cstheme="minorHAnsi"/>
        </w:rPr>
        <w:t xml:space="preserve">Examples and descriptions of GMOs (and what makes them a GMO). </w:t>
      </w:r>
    </w:p>
    <w:p w:rsidR="00BB46E3" w:rsidRDefault="00BB46E3" w:rsidP="002F36E4">
      <w:pPr>
        <w:pStyle w:val="ListParagraph"/>
        <w:numPr>
          <w:ilvl w:val="0"/>
          <w:numId w:val="9"/>
        </w:numPr>
        <w:spacing w:line="360" w:lineRule="auto"/>
        <w:rPr>
          <w:rFonts w:cstheme="minorHAnsi"/>
        </w:rPr>
      </w:pPr>
      <w:r>
        <w:rPr>
          <w:rFonts w:cstheme="minorHAnsi"/>
        </w:rPr>
        <w:t xml:space="preserve">Methods used to create genetically modified organisms, including restriction enzymes &amp; sticky ends, </w:t>
      </w:r>
      <w:r>
        <w:rPr>
          <w:rFonts w:cstheme="minorHAnsi"/>
          <w:i/>
        </w:rPr>
        <w:t>Agrobacterium</w:t>
      </w:r>
      <w:r>
        <w:rPr>
          <w:rFonts w:cstheme="minorHAnsi"/>
        </w:rPr>
        <w:t xml:space="preserve">, DNA microinjection, etc. </w:t>
      </w:r>
    </w:p>
    <w:p w:rsidR="00BB46E3" w:rsidRDefault="00BB46E3" w:rsidP="002F36E4">
      <w:pPr>
        <w:pStyle w:val="ListParagraph"/>
        <w:numPr>
          <w:ilvl w:val="0"/>
          <w:numId w:val="9"/>
        </w:numPr>
        <w:spacing w:line="360" w:lineRule="auto"/>
        <w:rPr>
          <w:rFonts w:cstheme="minorHAnsi"/>
        </w:rPr>
      </w:pPr>
      <w:r>
        <w:rPr>
          <w:rFonts w:cstheme="minorHAnsi"/>
        </w:rPr>
        <w:t>Arguments for GMOs.</w:t>
      </w:r>
    </w:p>
    <w:p w:rsidR="00BB46E3" w:rsidRDefault="00BB46E3" w:rsidP="002F36E4">
      <w:pPr>
        <w:pStyle w:val="ListParagraph"/>
        <w:numPr>
          <w:ilvl w:val="0"/>
          <w:numId w:val="9"/>
        </w:numPr>
        <w:spacing w:line="360" w:lineRule="auto"/>
        <w:rPr>
          <w:rFonts w:cstheme="minorHAnsi"/>
        </w:rPr>
      </w:pPr>
      <w:r>
        <w:rPr>
          <w:rFonts w:cstheme="minorHAnsi"/>
        </w:rPr>
        <w:t xml:space="preserve">Arguments against GMOs. </w:t>
      </w:r>
    </w:p>
    <w:p w:rsidR="00BB46E3" w:rsidRDefault="00BB46E3" w:rsidP="002F36E4">
      <w:pPr>
        <w:pStyle w:val="ListParagraph"/>
        <w:numPr>
          <w:ilvl w:val="0"/>
          <w:numId w:val="9"/>
        </w:numPr>
        <w:spacing w:line="360" w:lineRule="auto"/>
        <w:rPr>
          <w:rFonts w:cstheme="minorHAnsi"/>
        </w:rPr>
      </w:pPr>
      <w:r>
        <w:rPr>
          <w:rFonts w:cstheme="minorHAnsi"/>
        </w:rPr>
        <w:t xml:space="preserve">Use of GMOs in bioenergy and how GMOs could improve the production of biofuel. </w:t>
      </w:r>
    </w:p>
    <w:p w:rsidR="00BB46E3" w:rsidRDefault="00BB46E3" w:rsidP="00BB46E3">
      <w:pPr>
        <w:pStyle w:val="ListParagraph"/>
        <w:numPr>
          <w:ilvl w:val="0"/>
          <w:numId w:val="9"/>
        </w:numPr>
        <w:spacing w:line="360" w:lineRule="auto"/>
        <w:rPr>
          <w:rFonts w:cstheme="minorHAnsi"/>
        </w:rPr>
      </w:pPr>
      <w:r>
        <w:rPr>
          <w:rFonts w:cstheme="minorHAnsi"/>
        </w:rPr>
        <w:t xml:space="preserve">Definition of </w:t>
      </w:r>
      <w:r>
        <w:rPr>
          <w:rFonts w:cstheme="minorHAnsi"/>
        </w:rPr>
        <w:t>Microbial Synthetic Biology (</w:t>
      </w:r>
      <w:proofErr w:type="spellStart"/>
      <w:r>
        <w:rPr>
          <w:rFonts w:cstheme="minorHAnsi"/>
        </w:rPr>
        <w:t>MicroSynBio</w:t>
      </w:r>
      <w:proofErr w:type="spellEnd"/>
      <w:r w:rsidR="00536B70">
        <w:rPr>
          <w:rFonts w:cstheme="minorHAnsi"/>
        </w:rPr>
        <w:t xml:space="preserve">; </w:t>
      </w:r>
      <w:r w:rsidR="00536B70">
        <w:rPr>
          <w:rFonts w:cstheme="minorHAnsi"/>
          <w:i/>
        </w:rPr>
        <w:t>a.k.a. synthetic biology, wet life, artificial life</w:t>
      </w:r>
      <w:r>
        <w:rPr>
          <w:rFonts w:cstheme="minorHAnsi"/>
        </w:rPr>
        <w:t>)</w:t>
      </w:r>
      <w:r>
        <w:rPr>
          <w:rFonts w:cstheme="minorHAnsi"/>
        </w:rPr>
        <w:t>.</w:t>
      </w:r>
    </w:p>
    <w:p w:rsidR="00BB46E3" w:rsidRDefault="00BB46E3" w:rsidP="00BB46E3">
      <w:pPr>
        <w:pStyle w:val="ListParagraph"/>
        <w:numPr>
          <w:ilvl w:val="0"/>
          <w:numId w:val="9"/>
        </w:numPr>
        <w:spacing w:line="360" w:lineRule="auto"/>
        <w:rPr>
          <w:rFonts w:cstheme="minorHAnsi"/>
        </w:rPr>
      </w:pPr>
      <w:r>
        <w:rPr>
          <w:rFonts w:cstheme="minorHAnsi"/>
        </w:rPr>
        <w:t xml:space="preserve">Examples and descriptions of </w:t>
      </w:r>
      <w:proofErr w:type="spellStart"/>
      <w:r>
        <w:rPr>
          <w:rFonts w:cstheme="minorHAnsi"/>
        </w:rPr>
        <w:t>MicroSynBio</w:t>
      </w:r>
      <w:proofErr w:type="spellEnd"/>
      <w:r>
        <w:rPr>
          <w:rFonts w:cstheme="minorHAnsi"/>
        </w:rPr>
        <w:t>.</w:t>
      </w:r>
    </w:p>
    <w:p w:rsidR="00BB46E3" w:rsidRDefault="00BB46E3" w:rsidP="00BB46E3">
      <w:pPr>
        <w:pStyle w:val="ListParagraph"/>
        <w:numPr>
          <w:ilvl w:val="0"/>
          <w:numId w:val="9"/>
        </w:numPr>
        <w:spacing w:line="360" w:lineRule="auto"/>
        <w:rPr>
          <w:rFonts w:cstheme="minorHAnsi"/>
        </w:rPr>
      </w:pPr>
      <w:r>
        <w:rPr>
          <w:rFonts w:cstheme="minorHAnsi"/>
        </w:rPr>
        <w:t xml:space="preserve">Methods used for creating synthetic organisms. </w:t>
      </w:r>
    </w:p>
    <w:p w:rsidR="00BB46E3" w:rsidRDefault="00BB46E3" w:rsidP="00BB46E3">
      <w:pPr>
        <w:pStyle w:val="ListParagraph"/>
        <w:numPr>
          <w:ilvl w:val="0"/>
          <w:numId w:val="9"/>
        </w:numPr>
        <w:spacing w:line="360" w:lineRule="auto"/>
        <w:rPr>
          <w:rFonts w:cstheme="minorHAnsi"/>
        </w:rPr>
      </w:pPr>
      <w:r>
        <w:rPr>
          <w:rFonts w:cstheme="minorHAnsi"/>
        </w:rPr>
        <w:t xml:space="preserve">Arguments for </w:t>
      </w:r>
      <w:proofErr w:type="spellStart"/>
      <w:r>
        <w:rPr>
          <w:rFonts w:cstheme="minorHAnsi"/>
        </w:rPr>
        <w:t>MicroSynBio</w:t>
      </w:r>
      <w:proofErr w:type="spellEnd"/>
      <w:r>
        <w:rPr>
          <w:rFonts w:cstheme="minorHAnsi"/>
        </w:rPr>
        <w:t>.</w:t>
      </w:r>
    </w:p>
    <w:p w:rsidR="00BB46E3" w:rsidRDefault="00BB46E3" w:rsidP="00BB46E3">
      <w:pPr>
        <w:pStyle w:val="ListParagraph"/>
        <w:numPr>
          <w:ilvl w:val="0"/>
          <w:numId w:val="9"/>
        </w:numPr>
        <w:spacing w:line="360" w:lineRule="auto"/>
        <w:rPr>
          <w:rFonts w:cstheme="minorHAnsi"/>
        </w:rPr>
      </w:pPr>
      <w:r>
        <w:rPr>
          <w:rFonts w:cstheme="minorHAnsi"/>
        </w:rPr>
        <w:t xml:space="preserve">Arguments against </w:t>
      </w:r>
      <w:proofErr w:type="spellStart"/>
      <w:r>
        <w:rPr>
          <w:rFonts w:cstheme="minorHAnsi"/>
        </w:rPr>
        <w:t>MicroSynBio</w:t>
      </w:r>
      <w:proofErr w:type="spellEnd"/>
      <w:r>
        <w:rPr>
          <w:rFonts w:cstheme="minorHAnsi"/>
        </w:rPr>
        <w:t xml:space="preserve">. </w:t>
      </w:r>
    </w:p>
    <w:p w:rsidR="00BB46E3" w:rsidRDefault="00BB46E3" w:rsidP="00BB46E3">
      <w:pPr>
        <w:pStyle w:val="ListParagraph"/>
        <w:numPr>
          <w:ilvl w:val="0"/>
          <w:numId w:val="9"/>
        </w:numPr>
        <w:spacing w:line="360" w:lineRule="auto"/>
        <w:rPr>
          <w:rFonts w:cstheme="minorHAnsi"/>
        </w:rPr>
      </w:pPr>
      <w:r>
        <w:rPr>
          <w:rFonts w:cstheme="minorHAnsi"/>
        </w:rPr>
        <w:t xml:space="preserve">Use of </w:t>
      </w:r>
      <w:proofErr w:type="spellStart"/>
      <w:r>
        <w:rPr>
          <w:rFonts w:cstheme="minorHAnsi"/>
        </w:rPr>
        <w:t>MicroSynBio</w:t>
      </w:r>
      <w:proofErr w:type="spellEnd"/>
      <w:r>
        <w:rPr>
          <w:rFonts w:cstheme="minorHAnsi"/>
        </w:rPr>
        <w:t xml:space="preserve"> </w:t>
      </w:r>
      <w:r>
        <w:rPr>
          <w:rFonts w:cstheme="minorHAnsi"/>
        </w:rPr>
        <w:t xml:space="preserve">in bioenergy and how GMOs could improve the production of biofuel. </w:t>
      </w:r>
    </w:p>
    <w:p w:rsidR="009A6A63" w:rsidRPr="009A6A63" w:rsidRDefault="009A6A63" w:rsidP="009A6A63">
      <w:pPr>
        <w:rPr>
          <w:rFonts w:cstheme="minorHAnsi"/>
        </w:rPr>
      </w:pPr>
      <w:r>
        <w:rPr>
          <w:rFonts w:cstheme="minorHAnsi"/>
        </w:rPr>
        <w:t xml:space="preserve">If you have 4 people in a group, each person should be responsible for 3 topics. If there are six groups in a class, each group will present on two topics. Your instructor will shake dice or draw groups from a hat to determine which groups present on which topics. For example, if the instructor shakes </w:t>
      </w:r>
      <w:r w:rsidR="00BA433C">
        <w:rPr>
          <w:rFonts w:cstheme="minorHAnsi"/>
        </w:rPr>
        <w:t xml:space="preserve">or draws </w:t>
      </w:r>
      <w:r>
        <w:rPr>
          <w:rFonts w:cstheme="minorHAnsi"/>
        </w:rPr>
        <w:t xml:space="preserve">a 4 for #1, group 4 would be responsible for that topic. </w:t>
      </w:r>
    </w:p>
    <w:p w:rsidR="001A60E9" w:rsidRDefault="001A60E9">
      <w:pPr>
        <w:rPr>
          <w:rFonts w:cstheme="minorHAnsi"/>
        </w:rPr>
      </w:pPr>
      <w:r>
        <w:rPr>
          <w:rFonts w:cstheme="minorHAnsi"/>
        </w:rPr>
        <w:br w:type="page"/>
      </w:r>
    </w:p>
    <w:p w:rsidR="00492AB8" w:rsidRDefault="00492AB8" w:rsidP="00492AB8">
      <w:pPr>
        <w:tabs>
          <w:tab w:val="left" w:pos="9631"/>
        </w:tabs>
        <w:rPr>
          <w:rFonts w:cstheme="minorHAnsi"/>
        </w:rPr>
      </w:pPr>
      <w:r w:rsidRPr="00E23EBC">
        <w:rPr>
          <w:rFonts w:cstheme="minorHAnsi"/>
          <w:b/>
          <w:u w:val="single"/>
        </w:rPr>
        <w:lastRenderedPageBreak/>
        <w:t>Remember</w:t>
      </w:r>
      <w:r>
        <w:rPr>
          <w:rFonts w:cstheme="minorHAnsi"/>
        </w:rPr>
        <w:t xml:space="preserve"> – your grade is partially- or completely-dependent on your oral presentation, so if you run out of time before you research all your topics, it will probably be ok.  However, no two groups can present on the same topic, so make sure that you cover as many of these areas as possible in case other groups present before you. It is also in your best interests to volunteer to present multiple times because your instructor will use your best score.  </w:t>
      </w:r>
      <w:r>
        <w:rPr>
          <w:rFonts w:cstheme="minorHAnsi"/>
        </w:rPr>
        <w:tab/>
      </w:r>
    </w:p>
    <w:p w:rsidR="00492AB8" w:rsidRPr="00D315FE" w:rsidRDefault="00492AB8" w:rsidP="00492AB8">
      <w:pPr>
        <w:tabs>
          <w:tab w:val="left" w:pos="9631"/>
        </w:tabs>
        <w:rPr>
          <w:rFonts w:cstheme="minorHAnsi"/>
        </w:rPr>
      </w:pPr>
      <w:r>
        <w:rPr>
          <w:rFonts w:cstheme="minorHAnsi"/>
        </w:rPr>
        <w:t xml:space="preserve">Please provide your instructor with this sheet when you present so that they can use it to record your grade. </w:t>
      </w:r>
    </w:p>
    <w:p w:rsidR="00F911AE" w:rsidRDefault="0099245E" w:rsidP="00D315FE">
      <w:pPr>
        <w:rPr>
          <w:rFonts w:cstheme="minorHAnsi"/>
        </w:rPr>
      </w:pPr>
      <w:r w:rsidRPr="0099245E">
        <w:rPr>
          <w:rFonts w:cstheme="minorHAnsi"/>
          <w:b/>
        </w:rPr>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492AB8" w:rsidRDefault="00492AB8" w:rsidP="00492AB8">
      <w:pPr>
        <w:tabs>
          <w:tab w:val="left" w:pos="9631"/>
        </w:tabs>
        <w:rPr>
          <w:rFonts w:cstheme="minorHAnsi"/>
        </w:rPr>
      </w:pPr>
      <w:r>
        <w:rPr>
          <w:rFonts w:cstheme="minorHAnsi"/>
        </w:rPr>
        <w:t xml:space="preserve">Comments: </w:t>
      </w:r>
      <w:r>
        <w:rPr>
          <w:rFonts w:cstheme="minorHAnsi"/>
          <w:u w:val="single"/>
        </w:rPr>
        <w:tab/>
      </w:r>
      <w:r>
        <w:rPr>
          <w:rFonts w:cstheme="minorHAnsi"/>
          <w:u w:val="single"/>
        </w:rPr>
        <w:tab/>
      </w:r>
      <w:r>
        <w:rPr>
          <w:rFonts w:cstheme="minorHAnsi"/>
          <w:u w:val="single"/>
        </w:rPr>
        <w:tab/>
      </w:r>
    </w:p>
    <w:p w:rsidR="00492AB8" w:rsidRDefault="00492AB8" w:rsidP="00492AB8">
      <w:pPr>
        <w:tabs>
          <w:tab w:val="left" w:pos="9631"/>
        </w:tabs>
        <w:rPr>
          <w:rFonts w:cstheme="minorHAnsi"/>
          <w:u w:val="single"/>
        </w:rPr>
      </w:pPr>
      <w:bookmarkStart w:id="0" w:name="_GoBack"/>
      <w:bookmarkEnd w:id="0"/>
      <w:r>
        <w:rPr>
          <w:rFonts w:cstheme="minorHAnsi"/>
          <w:u w:val="single"/>
        </w:rPr>
        <w:tab/>
      </w:r>
      <w:r>
        <w:rPr>
          <w:rFonts w:cstheme="minorHAnsi"/>
          <w:u w:val="single"/>
        </w:rPr>
        <w:tab/>
      </w:r>
      <w:r>
        <w:rPr>
          <w:rFonts w:cstheme="minorHAnsi"/>
          <w:u w:val="single"/>
        </w:rPr>
        <w:tab/>
      </w:r>
    </w:p>
    <w:p w:rsidR="00492AB8" w:rsidRPr="00492AB8" w:rsidRDefault="00492AB8" w:rsidP="00492AB8">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p w:rsidR="00492AB8" w:rsidRPr="00492AB8" w:rsidRDefault="00492AB8" w:rsidP="00492AB8">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p w:rsidR="00492AB8" w:rsidRPr="00492AB8" w:rsidRDefault="00492AB8" w:rsidP="00492AB8">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p w:rsidR="00492AB8" w:rsidRPr="00492AB8" w:rsidRDefault="00492AB8" w:rsidP="00492AB8">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p w:rsidR="00492AB8" w:rsidRPr="00492AB8" w:rsidRDefault="00492AB8" w:rsidP="00492AB8">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p w:rsidR="00492AB8" w:rsidRPr="00492AB8" w:rsidRDefault="00492AB8" w:rsidP="00492AB8">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p w:rsidR="00492AB8" w:rsidRPr="00492AB8" w:rsidRDefault="00492AB8" w:rsidP="00D315FE">
      <w:pPr>
        <w:tabs>
          <w:tab w:val="left" w:pos="9631"/>
        </w:tabs>
        <w:rPr>
          <w:rFonts w:cstheme="minorHAnsi"/>
          <w:u w:val="single"/>
        </w:rPr>
      </w:pPr>
      <w:r>
        <w:rPr>
          <w:rFonts w:cstheme="minorHAnsi"/>
          <w:u w:val="single"/>
        </w:rPr>
        <w:tab/>
      </w:r>
      <w:r>
        <w:rPr>
          <w:rFonts w:cstheme="minorHAnsi"/>
          <w:u w:val="single"/>
        </w:rPr>
        <w:tab/>
      </w:r>
      <w:r>
        <w:rPr>
          <w:rFonts w:cstheme="minorHAnsi"/>
          <w:u w:val="single"/>
        </w:rPr>
        <w:tab/>
      </w:r>
    </w:p>
    <w:sectPr w:rsidR="00492AB8" w:rsidRPr="00492AB8"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492AB8" w:rsidRPr="00492AB8">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89206B">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5">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252979"/>
    <w:rsid w:val="00253208"/>
    <w:rsid w:val="002B20CA"/>
    <w:rsid w:val="002F36E4"/>
    <w:rsid w:val="00382569"/>
    <w:rsid w:val="003B79BA"/>
    <w:rsid w:val="003C00E3"/>
    <w:rsid w:val="003C6DB4"/>
    <w:rsid w:val="00433E41"/>
    <w:rsid w:val="0049268D"/>
    <w:rsid w:val="00492AB8"/>
    <w:rsid w:val="004A6115"/>
    <w:rsid w:val="00536B70"/>
    <w:rsid w:val="00634997"/>
    <w:rsid w:val="00652925"/>
    <w:rsid w:val="00676CD2"/>
    <w:rsid w:val="006C6571"/>
    <w:rsid w:val="006E6B35"/>
    <w:rsid w:val="00711C39"/>
    <w:rsid w:val="0071343D"/>
    <w:rsid w:val="00750134"/>
    <w:rsid w:val="007711C7"/>
    <w:rsid w:val="00785D64"/>
    <w:rsid w:val="00825253"/>
    <w:rsid w:val="008364AC"/>
    <w:rsid w:val="008746AF"/>
    <w:rsid w:val="0089206B"/>
    <w:rsid w:val="0099245E"/>
    <w:rsid w:val="00992B7A"/>
    <w:rsid w:val="009A6A63"/>
    <w:rsid w:val="009A6D3C"/>
    <w:rsid w:val="009E2234"/>
    <w:rsid w:val="00A0291B"/>
    <w:rsid w:val="00A1100D"/>
    <w:rsid w:val="00A36424"/>
    <w:rsid w:val="00A63A3E"/>
    <w:rsid w:val="00A80B3F"/>
    <w:rsid w:val="00A81AAB"/>
    <w:rsid w:val="00AA29C2"/>
    <w:rsid w:val="00AC3DA5"/>
    <w:rsid w:val="00B05123"/>
    <w:rsid w:val="00B32A86"/>
    <w:rsid w:val="00B44888"/>
    <w:rsid w:val="00B72843"/>
    <w:rsid w:val="00B807B5"/>
    <w:rsid w:val="00BA433C"/>
    <w:rsid w:val="00BB46E3"/>
    <w:rsid w:val="00C560FE"/>
    <w:rsid w:val="00CB37F1"/>
    <w:rsid w:val="00CF40B3"/>
    <w:rsid w:val="00D315FE"/>
    <w:rsid w:val="00D32AEC"/>
    <w:rsid w:val="00DE06DF"/>
    <w:rsid w:val="00DE6A20"/>
    <w:rsid w:val="00E111DC"/>
    <w:rsid w:val="00E23EA8"/>
    <w:rsid w:val="00E23EBC"/>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10</cp:revision>
  <cp:lastPrinted>2012-03-12T17:37:00Z</cp:lastPrinted>
  <dcterms:created xsi:type="dcterms:W3CDTF">2015-04-29T13:31:00Z</dcterms:created>
  <dcterms:modified xsi:type="dcterms:W3CDTF">2015-04-29T13:44:00Z</dcterms:modified>
</cp:coreProperties>
</file>