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CCC" w:rsidRPr="00BA4F06" w:rsidRDefault="00092CCC" w:rsidP="00092CCC">
      <w:pPr>
        <w:pStyle w:val="Title"/>
        <w:rPr>
          <w:i/>
          <w:sz w:val="22"/>
          <w:szCs w:val="22"/>
        </w:rPr>
      </w:pPr>
      <w:r w:rsidRPr="00AE5BE1">
        <w:rPr>
          <w:noProof/>
          <w:sz w:val="46"/>
          <w:szCs w:val="46"/>
        </w:rPr>
        <w:drawing>
          <wp:anchor distT="0" distB="0" distL="114300" distR="114300" simplePos="0" relativeHeight="251656192" behindDoc="1" locked="0" layoutInCell="1" allowOverlap="1" wp14:anchorId="0FD23935" wp14:editId="0EE94EB8">
            <wp:simplePos x="0" y="0"/>
            <wp:positionH relativeFrom="column">
              <wp:posOffset>6512782</wp:posOffset>
            </wp:positionH>
            <wp:positionV relativeFrom="paragraph">
              <wp:posOffset>-336018</wp:posOffset>
            </wp:positionV>
            <wp:extent cx="548110" cy="787079"/>
            <wp:effectExtent l="0" t="0" r="0" b="0"/>
            <wp:wrapNone/>
            <wp:docPr id="5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10" cy="78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B4E">
        <w:rPr>
          <w:noProof/>
          <w:sz w:val="46"/>
          <w:szCs w:val="46"/>
        </w:rPr>
        <w:t>Zombie Respiration Worksheet</w:t>
      </w:r>
      <w:r>
        <w:rPr>
          <w:sz w:val="36"/>
          <w:szCs w:val="36"/>
        </w:rPr>
        <w:tab/>
        <w:t xml:space="preserve"> </w:t>
      </w:r>
      <w:r w:rsidRPr="00BA4F06">
        <w:rPr>
          <w:i/>
          <w:sz w:val="22"/>
          <w:szCs w:val="22"/>
        </w:rPr>
        <w:t xml:space="preserve">by </w:t>
      </w:r>
      <w:r>
        <w:rPr>
          <w:i/>
          <w:sz w:val="22"/>
          <w:szCs w:val="22"/>
        </w:rPr>
        <w:t>C. Kohn, Waterford WI</w:t>
      </w:r>
    </w:p>
    <w:p w:rsidR="00092CCC" w:rsidRDefault="00092CCC" w:rsidP="00092CCC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92CCC" w:rsidRPr="00AF68C7" w:rsidRDefault="00092CCC" w:rsidP="00092CCC">
      <w:pPr>
        <w:spacing w:after="0"/>
      </w:pPr>
      <w:r>
        <w:t xml:space="preserve">Date Assignment is due: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Score: </w:t>
      </w:r>
      <w:r w:rsidRPr="009F656D">
        <w:rPr>
          <w:u w:val="single"/>
        </w:rPr>
        <w:t>+</w:t>
      </w:r>
      <w:r w:rsidRPr="00FB458A">
        <w:rPr>
          <w:u w:val="single"/>
        </w:rPr>
        <w:t xml:space="preserve">   </w:t>
      </w:r>
      <w:r w:rsidRPr="00FB458A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FB458A">
        <w:rPr>
          <w:rStyle w:val="st1"/>
          <w:rFonts w:ascii="MS Gothic" w:eastAsia="MS Gothic" w:hAnsi="MS Gothic" w:cs="MS Gothic"/>
          <w:color w:val="222222"/>
          <w:u w:val="single"/>
        </w:rPr>
        <w:t xml:space="preserve"> -</w:t>
      </w:r>
      <w:r>
        <w:br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  <w:t>Day of Week</w:t>
      </w:r>
      <w:r>
        <w:rPr>
          <w:vertAlign w:val="superscript"/>
        </w:rPr>
        <w:t xml:space="preserve">      </w:t>
      </w:r>
      <w:r w:rsidRPr="00A04272">
        <w:rPr>
          <w:vertAlign w:val="superscript"/>
        </w:rPr>
        <w:t xml:space="preserve">Date </w:t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  <w:t>If your project was late, describe why</w:t>
      </w:r>
    </w:p>
    <w:p w:rsidR="00092CCC" w:rsidRPr="00B50434" w:rsidRDefault="00092CCC" w:rsidP="00092CCC">
      <w:pPr>
        <w:pStyle w:val="Heading2"/>
        <w:rPr>
          <w:b/>
        </w:rPr>
      </w:pPr>
      <w:r w:rsidRPr="00B50434">
        <w:rPr>
          <w:b/>
        </w:rPr>
        <w:t xml:space="preserve">Directions – </w:t>
      </w:r>
      <w:r w:rsidRPr="00B50434">
        <w:rPr>
          <w:b/>
          <w:u w:val="single"/>
        </w:rPr>
        <w:t>read and follow carefully</w:t>
      </w:r>
      <w:r w:rsidRPr="00B50434">
        <w:rPr>
          <w:b/>
        </w:rPr>
        <w:t>!</w:t>
      </w:r>
    </w:p>
    <w:p w:rsidR="009502E4" w:rsidRDefault="00092CCC">
      <w:r>
        <w:t xml:space="preserve">Use the reading below to answer the accompanying questions.  You can and should work in groups to complete this assignment but you are responsible for completing your own sheet. </w:t>
      </w:r>
      <w:r w:rsidR="00246700">
        <w:t>A “</w:t>
      </w:r>
      <w:r w:rsidR="00246700" w:rsidRPr="00974DAA">
        <w:rPr>
          <w:b/>
        </w:rPr>
        <w:t>+</w:t>
      </w:r>
      <w:r w:rsidR="00246700">
        <w:t xml:space="preserve">” means that every answer is </w:t>
      </w:r>
      <w:r w:rsidR="00246700" w:rsidRPr="00974DAA">
        <w:rPr>
          <w:b/>
        </w:rPr>
        <w:t>clearly written</w:t>
      </w:r>
      <w:r w:rsidR="00246700">
        <w:t xml:space="preserve"> in </w:t>
      </w:r>
      <w:r w:rsidR="00246700" w:rsidRPr="00974DAA">
        <w:rPr>
          <w:b/>
        </w:rPr>
        <w:t>full sentences</w:t>
      </w:r>
      <w:r w:rsidR="00246700">
        <w:t xml:space="preserve"> and </w:t>
      </w:r>
      <w:r w:rsidR="003B7DC6" w:rsidRPr="00974DAA">
        <w:rPr>
          <w:b/>
        </w:rPr>
        <w:t>takes up</w:t>
      </w:r>
      <w:r w:rsidR="00246700" w:rsidRPr="00974DAA">
        <w:rPr>
          <w:b/>
        </w:rPr>
        <w:t xml:space="preserve"> all the space given</w:t>
      </w:r>
      <w:r w:rsidR="00246700">
        <w:t xml:space="preserve"> or more.  A “</w:t>
      </w:r>
      <w:r w:rsidR="00246700" w:rsidRPr="00974DAA">
        <w:rPr>
          <w:rFonts w:ascii="Segoe UI Symbol" w:hAnsi="Segoe UI Symbol" w:cs="Segoe UI Symbol"/>
          <w:b/>
        </w:rPr>
        <w:t>✓</w:t>
      </w:r>
      <w:r w:rsidR="00246700" w:rsidRPr="00246700">
        <w:t>” means</w:t>
      </w:r>
      <w:r w:rsidR="00246700">
        <w:t xml:space="preserve"> you met the expectations of the assignment. </w:t>
      </w:r>
    </w:p>
    <w:p w:rsidR="00BA6B4E" w:rsidRPr="003B7DC6" w:rsidRDefault="00246700">
      <w:pPr>
        <w:rPr>
          <w:sz w:val="20"/>
          <w:szCs w:val="20"/>
        </w:rPr>
      </w:pPr>
      <w:r w:rsidRPr="003B7DC6">
        <w:rPr>
          <w:b/>
          <w:sz w:val="20"/>
          <w:szCs w:val="20"/>
        </w:rPr>
        <w:t>Reading</w:t>
      </w:r>
      <w:r w:rsidRPr="003B7DC6">
        <w:rPr>
          <w:sz w:val="20"/>
          <w:szCs w:val="20"/>
        </w:rPr>
        <w:t xml:space="preserve">: </w:t>
      </w:r>
      <w:r w:rsidR="00BA6B4E" w:rsidRPr="003B7DC6">
        <w:rPr>
          <w:sz w:val="20"/>
          <w:szCs w:val="20"/>
        </w:rPr>
        <w:t xml:space="preserve">In popular culture, zombies have become a popular subject for movies and television.  These programs have created a couple </w:t>
      </w:r>
      <w:r w:rsidR="00CE68B3" w:rsidRPr="003B7DC6">
        <w:rPr>
          <w:sz w:val="20"/>
          <w:szCs w:val="20"/>
        </w:rPr>
        <w:t xml:space="preserve">of </w:t>
      </w:r>
      <w:r w:rsidR="00BA6B4E" w:rsidRPr="003B7DC6">
        <w:rPr>
          <w:sz w:val="20"/>
          <w:szCs w:val="20"/>
        </w:rPr>
        <w:t>kind</w:t>
      </w:r>
      <w:r w:rsidR="00CE68B3" w:rsidRPr="003B7DC6">
        <w:rPr>
          <w:sz w:val="20"/>
          <w:szCs w:val="20"/>
        </w:rPr>
        <w:t>s</w:t>
      </w:r>
      <w:r w:rsidR="003B7DC6">
        <w:rPr>
          <w:sz w:val="20"/>
          <w:szCs w:val="20"/>
        </w:rPr>
        <w:t xml:space="preserve"> of zombies:</w:t>
      </w:r>
    </w:p>
    <w:p w:rsidR="00BA6B4E" w:rsidRPr="003B7DC6" w:rsidRDefault="00BA6B4E" w:rsidP="002C1C0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B7DC6">
        <w:rPr>
          <w:sz w:val="20"/>
          <w:szCs w:val="20"/>
        </w:rPr>
        <w:t xml:space="preserve">In </w:t>
      </w:r>
      <w:r w:rsidRPr="003B7DC6">
        <w:rPr>
          <w:i/>
          <w:sz w:val="20"/>
          <w:szCs w:val="20"/>
        </w:rPr>
        <w:t>The Walking Dead</w:t>
      </w:r>
      <w:r w:rsidRPr="003B7DC6">
        <w:rPr>
          <w:sz w:val="20"/>
          <w:szCs w:val="20"/>
        </w:rPr>
        <w:t xml:space="preserve">, a virus or bacteria causes the deceased to become re-animated.  The bite from a zombie (or “Walker”) will cause the affected person to also become a zombie when they die. These zombies </w:t>
      </w:r>
      <w:r w:rsidR="002C1C04" w:rsidRPr="003B7DC6">
        <w:rPr>
          <w:sz w:val="20"/>
          <w:szCs w:val="20"/>
        </w:rPr>
        <w:t xml:space="preserve">can </w:t>
      </w:r>
      <w:r w:rsidR="008C6B11" w:rsidRPr="003B7DC6">
        <w:rPr>
          <w:sz w:val="20"/>
          <w:szCs w:val="20"/>
        </w:rPr>
        <w:t>move</w:t>
      </w:r>
      <w:r w:rsidRPr="003B7DC6">
        <w:rPr>
          <w:sz w:val="20"/>
          <w:szCs w:val="20"/>
        </w:rPr>
        <w:t xml:space="preserve"> </w:t>
      </w:r>
      <w:r w:rsidR="002C1C04" w:rsidRPr="003B7DC6">
        <w:rPr>
          <w:sz w:val="20"/>
          <w:szCs w:val="20"/>
        </w:rPr>
        <w:t>quickly but usually move slowly; they</w:t>
      </w:r>
      <w:r w:rsidRPr="003B7DC6">
        <w:rPr>
          <w:sz w:val="20"/>
          <w:szCs w:val="20"/>
        </w:rPr>
        <w:t xml:space="preserve"> can only be killed by a gunshot to the head.</w:t>
      </w:r>
      <w:r w:rsidR="008C6B11" w:rsidRPr="003B7DC6">
        <w:rPr>
          <w:sz w:val="20"/>
          <w:szCs w:val="20"/>
        </w:rPr>
        <w:t xml:space="preserve">  The ‘zombies’ are dead in this case and their body will decompose over time. </w:t>
      </w:r>
      <w:r w:rsidR="006F7A7E">
        <w:rPr>
          <w:sz w:val="20"/>
          <w:szCs w:val="20"/>
        </w:rPr>
        <w:t>Their ability to move and function seems to be because of the organism that infects them after being bit.</w:t>
      </w:r>
      <w:r w:rsidR="008C6B11" w:rsidRPr="003B7DC6">
        <w:rPr>
          <w:sz w:val="20"/>
          <w:szCs w:val="20"/>
        </w:rPr>
        <w:br/>
      </w:r>
    </w:p>
    <w:p w:rsidR="00BA6B4E" w:rsidRPr="003B7DC6" w:rsidRDefault="00BA6B4E" w:rsidP="002C1C0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B7DC6">
        <w:rPr>
          <w:sz w:val="20"/>
          <w:szCs w:val="20"/>
        </w:rPr>
        <w:t xml:space="preserve">In </w:t>
      </w:r>
      <w:r w:rsidRPr="003B7DC6">
        <w:rPr>
          <w:i/>
          <w:sz w:val="20"/>
          <w:szCs w:val="20"/>
        </w:rPr>
        <w:t>World War Z</w:t>
      </w:r>
      <w:r w:rsidRPr="003B7DC6">
        <w:rPr>
          <w:sz w:val="20"/>
          <w:szCs w:val="20"/>
        </w:rPr>
        <w:t>, a virus causes dead bodies to become re-animated.  Like the Walk</w:t>
      </w:r>
      <w:r w:rsidR="00CD60E2" w:rsidRPr="003B7DC6">
        <w:rPr>
          <w:sz w:val="20"/>
          <w:szCs w:val="20"/>
        </w:rPr>
        <w:t xml:space="preserve">ing Dead, the infected people are no longer alive. The pathogen takes over their cells and uses their own body to function.  Unlike </w:t>
      </w:r>
      <w:r w:rsidR="00B15364" w:rsidRPr="003B7DC6">
        <w:rPr>
          <w:i/>
          <w:sz w:val="20"/>
          <w:szCs w:val="20"/>
        </w:rPr>
        <w:t>The</w:t>
      </w:r>
      <w:r w:rsidR="00CD60E2" w:rsidRPr="003B7DC6">
        <w:rPr>
          <w:sz w:val="20"/>
          <w:szCs w:val="20"/>
        </w:rPr>
        <w:t xml:space="preserve"> </w:t>
      </w:r>
      <w:r w:rsidR="00CD60E2" w:rsidRPr="003B7DC6">
        <w:rPr>
          <w:i/>
          <w:sz w:val="20"/>
          <w:szCs w:val="20"/>
        </w:rPr>
        <w:t>Walking Dead</w:t>
      </w:r>
      <w:r w:rsidR="00CD60E2" w:rsidRPr="003B7DC6">
        <w:rPr>
          <w:sz w:val="20"/>
          <w:szCs w:val="20"/>
        </w:rPr>
        <w:t xml:space="preserve">, zombies in </w:t>
      </w:r>
      <w:r w:rsidR="00CD60E2" w:rsidRPr="003B7DC6">
        <w:rPr>
          <w:i/>
          <w:sz w:val="20"/>
          <w:szCs w:val="20"/>
        </w:rPr>
        <w:t>World War Z</w:t>
      </w:r>
      <w:r w:rsidR="00CD60E2" w:rsidRPr="003B7DC6">
        <w:rPr>
          <w:sz w:val="20"/>
          <w:szCs w:val="20"/>
        </w:rPr>
        <w:t xml:space="preserve"> were fast and powerful and could quickly attack people.</w:t>
      </w:r>
      <w:r w:rsidR="008C6B11" w:rsidRPr="003B7DC6">
        <w:rPr>
          <w:sz w:val="20"/>
          <w:szCs w:val="20"/>
        </w:rPr>
        <w:t xml:space="preserve">  Their bodies’ cells were hijacked by a pathogen and did not decompose – while the person was technically dead, their cells were still functioning un</w:t>
      </w:r>
      <w:r w:rsidR="004354B2" w:rsidRPr="003B7DC6">
        <w:rPr>
          <w:sz w:val="20"/>
          <w:szCs w:val="20"/>
        </w:rPr>
        <w:t>der the control of the infecting organism</w:t>
      </w:r>
      <w:r w:rsidR="008C6B11" w:rsidRPr="003B7DC6">
        <w:rPr>
          <w:sz w:val="20"/>
          <w:szCs w:val="20"/>
        </w:rPr>
        <w:t>.</w:t>
      </w:r>
      <w:r w:rsidR="00CD60E2" w:rsidRPr="003B7DC6">
        <w:rPr>
          <w:sz w:val="20"/>
          <w:szCs w:val="20"/>
        </w:rPr>
        <w:t xml:space="preserve"> In this example, victims were not attacked if the person was infected or unhealthy. </w:t>
      </w:r>
      <w:r w:rsidR="008C6B11" w:rsidRPr="003B7DC6">
        <w:rPr>
          <w:sz w:val="20"/>
          <w:szCs w:val="20"/>
        </w:rPr>
        <w:br/>
      </w:r>
    </w:p>
    <w:p w:rsidR="00CD60E2" w:rsidRPr="003B7DC6" w:rsidRDefault="00CD60E2" w:rsidP="002C1C0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B7DC6">
        <w:rPr>
          <w:sz w:val="20"/>
          <w:szCs w:val="20"/>
        </w:rPr>
        <w:t xml:space="preserve">In </w:t>
      </w:r>
      <w:r w:rsidRPr="003B7DC6">
        <w:rPr>
          <w:i/>
          <w:sz w:val="20"/>
          <w:szCs w:val="20"/>
        </w:rPr>
        <w:t>28 Days Later</w:t>
      </w:r>
      <w:r w:rsidRPr="003B7DC6">
        <w:rPr>
          <w:sz w:val="20"/>
          <w:szCs w:val="20"/>
        </w:rPr>
        <w:t xml:space="preserve"> and </w:t>
      </w:r>
      <w:r w:rsidRPr="003B7DC6">
        <w:rPr>
          <w:i/>
          <w:sz w:val="20"/>
          <w:szCs w:val="20"/>
        </w:rPr>
        <w:t>I Am Legend</w:t>
      </w:r>
      <w:r w:rsidRPr="003B7DC6">
        <w:rPr>
          <w:sz w:val="20"/>
          <w:szCs w:val="20"/>
        </w:rPr>
        <w:t xml:space="preserve">, the zombies were people who were still alive but who were infected by a rabies-like virus that caused them to become aggressive and cannibalistic.   </w:t>
      </w:r>
      <w:r w:rsidR="008C6B11" w:rsidRPr="003B7DC6">
        <w:rPr>
          <w:sz w:val="20"/>
          <w:szCs w:val="20"/>
        </w:rPr>
        <w:t xml:space="preserve">In these examples, the ‘zombies’ are actually still alive and can die like a normal person; it is an infection in their brain that causes them to behave the way they do. Like </w:t>
      </w:r>
      <w:r w:rsidR="008C6B11" w:rsidRPr="003B7DC6">
        <w:rPr>
          <w:i/>
          <w:sz w:val="20"/>
          <w:szCs w:val="20"/>
        </w:rPr>
        <w:t>World War Z</w:t>
      </w:r>
      <w:r w:rsidR="008C6B11" w:rsidRPr="003B7DC6">
        <w:rPr>
          <w:sz w:val="20"/>
          <w:szCs w:val="20"/>
        </w:rPr>
        <w:t>, these ‘zombies’ can move quickly like a normal person.</w:t>
      </w:r>
      <w:r w:rsidR="008C6B11" w:rsidRPr="003B7DC6">
        <w:rPr>
          <w:sz w:val="20"/>
          <w:szCs w:val="20"/>
        </w:rPr>
        <w:br/>
      </w:r>
    </w:p>
    <w:p w:rsidR="008C6B11" w:rsidRPr="003B7DC6" w:rsidRDefault="008C6B11" w:rsidP="002C1C0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B7DC6">
        <w:rPr>
          <w:sz w:val="20"/>
          <w:szCs w:val="20"/>
        </w:rPr>
        <w:t xml:space="preserve">Frankenstein’s Monster is also kind of a zombie.  In this classic horror story, parts of corpses were sewn together and electricity was used to re-animate the body.  The </w:t>
      </w:r>
      <w:r w:rsidR="001C7155">
        <w:rPr>
          <w:sz w:val="20"/>
          <w:szCs w:val="20"/>
        </w:rPr>
        <w:t>‘</w:t>
      </w:r>
      <w:r w:rsidRPr="003B7DC6">
        <w:rPr>
          <w:sz w:val="20"/>
          <w:szCs w:val="20"/>
        </w:rPr>
        <w:t>monster</w:t>
      </w:r>
      <w:r w:rsidR="001C7155">
        <w:rPr>
          <w:sz w:val="20"/>
          <w:szCs w:val="20"/>
        </w:rPr>
        <w:t>’</w:t>
      </w:r>
      <w:r w:rsidRPr="003B7DC6">
        <w:rPr>
          <w:sz w:val="20"/>
          <w:szCs w:val="20"/>
        </w:rPr>
        <w:t xml:space="preserve"> moves slowly but the body functions like a normal person.</w:t>
      </w:r>
      <w:r w:rsidR="004354B2" w:rsidRPr="003B7DC6">
        <w:rPr>
          <w:sz w:val="20"/>
          <w:szCs w:val="20"/>
        </w:rPr>
        <w:t xml:space="preserve">  The re-animated person can die just like a normal person. </w:t>
      </w:r>
      <w:r w:rsidR="003B7DC6" w:rsidRPr="003B7DC6">
        <w:rPr>
          <w:sz w:val="20"/>
          <w:szCs w:val="20"/>
        </w:rPr>
        <w:t>The ‘monster’ is not necessarily aggressive – he only became violent when he was excluded and attacked by other people.</w:t>
      </w:r>
    </w:p>
    <w:p w:rsidR="00B15364" w:rsidRPr="00293D3B" w:rsidRDefault="008C6B11" w:rsidP="008C6B11">
      <w:pPr>
        <w:rPr>
          <w:i/>
        </w:rPr>
      </w:pPr>
      <w:r w:rsidRPr="00293D3B">
        <w:rPr>
          <w:i/>
        </w:rPr>
        <w:t xml:space="preserve">Use this information to answer the questions below. </w:t>
      </w:r>
    </w:p>
    <w:p w:rsidR="002C1C04" w:rsidRDefault="002C1C04" w:rsidP="00B15364">
      <w:pPr>
        <w:pStyle w:val="ListParagraph"/>
        <w:numPr>
          <w:ilvl w:val="0"/>
          <w:numId w:val="2"/>
        </w:numPr>
      </w:pPr>
      <w:r>
        <w:t xml:space="preserve">Of the four kinds of zombies listed above, which one do you is the </w:t>
      </w:r>
      <w:r w:rsidRPr="00C179FD">
        <w:rPr>
          <w:i/>
        </w:rPr>
        <w:t>least</w:t>
      </w:r>
      <w:r>
        <w:t xml:space="preserve"> scientifically accurate? (In other words, which of these is least possible from a scientific perspective?</w:t>
      </w:r>
      <w:r w:rsidR="00974DAA">
        <w:t xml:space="preserve"> Multiple may be impossible, but choose just one</w:t>
      </w:r>
      <w:r>
        <w:t>)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C6B11" w:rsidRPr="002C1C04" w:rsidRDefault="002C1C04" w:rsidP="00B15364">
      <w:pPr>
        <w:pStyle w:val="ListParagraph"/>
        <w:numPr>
          <w:ilvl w:val="0"/>
          <w:numId w:val="2"/>
        </w:numPr>
      </w:pPr>
      <w:r>
        <w:t xml:space="preserve">Explain why you chose this answer: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u w:val="single"/>
        </w:rPr>
        <w:br/>
      </w:r>
      <w:r w:rsidR="006F7A7E">
        <w:br/>
      </w:r>
      <w:r w:rsidR="006F7A7E">
        <w:rPr>
          <w:u w:val="single"/>
        </w:rPr>
        <w:tab/>
      </w:r>
      <w:r w:rsidR="006F7A7E">
        <w:rPr>
          <w:u w:val="single"/>
        </w:rPr>
        <w:tab/>
      </w:r>
      <w:r w:rsidR="006F7A7E">
        <w:rPr>
          <w:u w:val="single"/>
        </w:rPr>
        <w:tab/>
      </w:r>
      <w:r w:rsidR="006F7A7E">
        <w:rPr>
          <w:u w:val="single"/>
        </w:rPr>
        <w:tab/>
      </w:r>
      <w:r w:rsidR="006F7A7E">
        <w:rPr>
          <w:u w:val="single"/>
        </w:rPr>
        <w:tab/>
      </w:r>
      <w:r w:rsidR="006F7A7E">
        <w:rPr>
          <w:u w:val="single"/>
        </w:rPr>
        <w:tab/>
      </w:r>
      <w:r w:rsidR="006F7A7E">
        <w:rPr>
          <w:u w:val="single"/>
        </w:rPr>
        <w:tab/>
      </w:r>
      <w:r w:rsidR="006F7A7E">
        <w:rPr>
          <w:u w:val="single"/>
        </w:rPr>
        <w:tab/>
      </w:r>
      <w:r w:rsidR="006F7A7E">
        <w:rPr>
          <w:u w:val="single"/>
        </w:rPr>
        <w:tab/>
      </w:r>
      <w:r w:rsidR="006F7A7E">
        <w:rPr>
          <w:u w:val="single"/>
        </w:rPr>
        <w:tab/>
      </w:r>
      <w:r w:rsidR="006F7A7E">
        <w:rPr>
          <w:u w:val="single"/>
        </w:rPr>
        <w:tab/>
      </w:r>
      <w:r w:rsidR="006F7A7E">
        <w:rPr>
          <w:u w:val="single"/>
        </w:rPr>
        <w:tab/>
      </w:r>
      <w:r w:rsidR="006F7A7E">
        <w:rPr>
          <w:u w:val="single"/>
        </w:rPr>
        <w:tab/>
      </w:r>
      <w:r w:rsidR="006F7A7E">
        <w:rPr>
          <w:u w:val="single"/>
        </w:rPr>
        <w:tab/>
      </w:r>
      <w:r w:rsidR="006F7A7E">
        <w:t xml:space="preserve"> </w:t>
      </w:r>
    </w:p>
    <w:p w:rsidR="002C1C04" w:rsidRDefault="002C1C04" w:rsidP="00B15364">
      <w:pPr>
        <w:pStyle w:val="ListParagraph"/>
        <w:numPr>
          <w:ilvl w:val="0"/>
          <w:numId w:val="2"/>
        </w:numPr>
      </w:pPr>
      <w:r>
        <w:lastRenderedPageBreak/>
        <w:t xml:space="preserve">We know that all living organisms have cells, and that all cells use ATP as their source of energy. In the space below, summarize how a cell produces ATP.  Be sure to include the following: a) </w:t>
      </w:r>
      <w:r w:rsidRPr="00B52E5D">
        <w:rPr>
          <w:i/>
        </w:rPr>
        <w:t>glucose</w:t>
      </w:r>
      <w:r>
        <w:t xml:space="preserve">  b) </w:t>
      </w:r>
      <w:r w:rsidRPr="00B52E5D">
        <w:rPr>
          <w:i/>
        </w:rPr>
        <w:t>hydrogen</w:t>
      </w:r>
      <w:r>
        <w:t xml:space="preserve">  c) </w:t>
      </w:r>
      <w:r w:rsidRPr="00B52E5D">
        <w:rPr>
          <w:i/>
        </w:rPr>
        <w:t>mitochondria</w:t>
      </w:r>
      <w:r>
        <w:t xml:space="preserve">  d) </w:t>
      </w:r>
      <w:r w:rsidRPr="00B52E5D">
        <w:rPr>
          <w:i/>
        </w:rPr>
        <w:t>ATP</w:t>
      </w:r>
      <w:r>
        <w:t xml:space="preserve">   e) </w:t>
      </w:r>
      <w:r w:rsidRPr="00B52E5D">
        <w:rPr>
          <w:i/>
        </w:rPr>
        <w:t>ADP &amp; P</w:t>
      </w:r>
      <w:r w:rsidRPr="00B52E5D">
        <w:rPr>
          <w:i/>
          <w:vertAlign w:val="subscript"/>
        </w:rPr>
        <w:t>i</w:t>
      </w:r>
      <w:r>
        <w:t xml:space="preserve">  f) </w:t>
      </w:r>
      <w:r w:rsidRPr="00B52E5D">
        <w:rPr>
          <w:i/>
        </w:rPr>
        <w:t>ATP</w:t>
      </w:r>
      <w:r>
        <w:t xml:space="preserve"> </w:t>
      </w:r>
      <w:r w:rsidRPr="00B52E5D">
        <w:rPr>
          <w:i/>
        </w:rPr>
        <w:t>Synthase</w:t>
      </w:r>
      <w:r>
        <w:t xml:space="preserve">   g) </w:t>
      </w:r>
      <w:r w:rsidRPr="00B52E5D">
        <w:rPr>
          <w:i/>
        </w:rPr>
        <w:t>Oxygen</w:t>
      </w:r>
      <w:r>
        <w:t xml:space="preserve">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u w:val="single"/>
        </w:rPr>
        <w:br/>
      </w:r>
    </w:p>
    <w:p w:rsidR="002C1C04" w:rsidRDefault="00E1637E" w:rsidP="00B15364">
      <w:pPr>
        <w:pStyle w:val="ListParagraph"/>
        <w:numPr>
          <w:ilvl w:val="0"/>
          <w:numId w:val="2"/>
        </w:numPr>
      </w:pPr>
      <w:r>
        <w:t xml:space="preserve">Using what you know about cellular </w:t>
      </w:r>
      <w:r w:rsidR="00C13A5B">
        <w:t xml:space="preserve">respiration, explain why your answer for #1 could never actually happen.  </w:t>
      </w:r>
      <w:r w:rsidR="00C13A5B" w:rsidRPr="00B52E5D">
        <w:rPr>
          <w:b/>
        </w:rPr>
        <w:t>Be sure to include what you know about ATP and cellular respiration in your answer</w:t>
      </w:r>
      <w:r w:rsidR="00C13A5B">
        <w:t xml:space="preserve"> and use this as evidence to argue why this type of zombie is impossible. </w:t>
      </w:r>
      <w:r w:rsidR="006F7A7E">
        <w:t xml:space="preserve"> To receive full credit, be as specific and detailed as you can!</w:t>
      </w:r>
      <w:r w:rsidR="00C13A5B">
        <w:br/>
      </w:r>
      <w:r w:rsidR="00C13A5B">
        <w:br/>
      </w:r>
      <w:r w:rsidR="00C13A5B">
        <w:rPr>
          <w:u w:val="single"/>
        </w:rPr>
        <w:tab/>
      </w:r>
      <w:r w:rsidR="00C13A5B">
        <w:rPr>
          <w:u w:val="single"/>
        </w:rPr>
        <w:tab/>
      </w:r>
      <w:r w:rsidR="00C13A5B">
        <w:rPr>
          <w:u w:val="single"/>
        </w:rPr>
        <w:tab/>
      </w:r>
      <w:r w:rsidR="00C13A5B">
        <w:rPr>
          <w:u w:val="single"/>
        </w:rPr>
        <w:tab/>
      </w:r>
      <w:r w:rsidR="00C13A5B">
        <w:rPr>
          <w:u w:val="single"/>
        </w:rPr>
        <w:tab/>
      </w:r>
      <w:r w:rsidR="00C13A5B">
        <w:rPr>
          <w:u w:val="single"/>
        </w:rPr>
        <w:tab/>
      </w:r>
      <w:r w:rsidR="00C13A5B">
        <w:rPr>
          <w:u w:val="single"/>
        </w:rPr>
        <w:tab/>
      </w:r>
      <w:r w:rsidR="00C13A5B">
        <w:rPr>
          <w:u w:val="single"/>
        </w:rPr>
        <w:tab/>
      </w:r>
      <w:r w:rsidR="00C13A5B">
        <w:rPr>
          <w:u w:val="single"/>
        </w:rPr>
        <w:tab/>
      </w:r>
      <w:r w:rsidR="00C13A5B">
        <w:rPr>
          <w:u w:val="single"/>
        </w:rPr>
        <w:tab/>
      </w:r>
      <w:r w:rsidR="00C13A5B">
        <w:rPr>
          <w:u w:val="single"/>
        </w:rPr>
        <w:tab/>
      </w:r>
      <w:r w:rsidR="00C13A5B">
        <w:rPr>
          <w:u w:val="single"/>
        </w:rPr>
        <w:tab/>
      </w:r>
      <w:r w:rsidR="00C13A5B">
        <w:rPr>
          <w:u w:val="single"/>
        </w:rPr>
        <w:tab/>
      </w:r>
      <w:r w:rsidR="00C13A5B">
        <w:rPr>
          <w:u w:val="single"/>
        </w:rPr>
        <w:tab/>
      </w:r>
      <w:r w:rsidR="00C13A5B">
        <w:t xml:space="preserve"> </w:t>
      </w:r>
      <w:r w:rsidR="00C13A5B">
        <w:rPr>
          <w:u w:val="single"/>
        </w:rPr>
        <w:br/>
      </w:r>
      <w:r w:rsidR="00C13A5B">
        <w:br/>
      </w:r>
      <w:r w:rsidR="00C13A5B">
        <w:rPr>
          <w:u w:val="single"/>
        </w:rPr>
        <w:tab/>
      </w:r>
      <w:r w:rsidR="00C13A5B">
        <w:rPr>
          <w:u w:val="single"/>
        </w:rPr>
        <w:tab/>
      </w:r>
      <w:r w:rsidR="00C13A5B">
        <w:rPr>
          <w:u w:val="single"/>
        </w:rPr>
        <w:tab/>
      </w:r>
      <w:r w:rsidR="00C13A5B">
        <w:rPr>
          <w:u w:val="single"/>
        </w:rPr>
        <w:tab/>
      </w:r>
      <w:r w:rsidR="00C13A5B">
        <w:rPr>
          <w:u w:val="single"/>
        </w:rPr>
        <w:tab/>
      </w:r>
      <w:r w:rsidR="00C13A5B">
        <w:rPr>
          <w:u w:val="single"/>
        </w:rPr>
        <w:tab/>
      </w:r>
      <w:r w:rsidR="00C13A5B">
        <w:rPr>
          <w:u w:val="single"/>
        </w:rPr>
        <w:tab/>
      </w:r>
      <w:r w:rsidR="00C13A5B">
        <w:rPr>
          <w:u w:val="single"/>
        </w:rPr>
        <w:tab/>
      </w:r>
      <w:r w:rsidR="00C13A5B">
        <w:rPr>
          <w:u w:val="single"/>
        </w:rPr>
        <w:tab/>
      </w:r>
      <w:r w:rsidR="00C13A5B">
        <w:rPr>
          <w:u w:val="single"/>
        </w:rPr>
        <w:tab/>
      </w:r>
      <w:r w:rsidR="00C13A5B">
        <w:rPr>
          <w:u w:val="single"/>
        </w:rPr>
        <w:tab/>
      </w:r>
      <w:r w:rsidR="00C13A5B">
        <w:rPr>
          <w:u w:val="single"/>
        </w:rPr>
        <w:tab/>
      </w:r>
      <w:r w:rsidR="00C13A5B">
        <w:rPr>
          <w:u w:val="single"/>
        </w:rPr>
        <w:tab/>
      </w:r>
      <w:r w:rsidR="00C13A5B">
        <w:rPr>
          <w:u w:val="single"/>
        </w:rPr>
        <w:tab/>
      </w:r>
      <w:r w:rsidR="00C13A5B">
        <w:t xml:space="preserve"> </w:t>
      </w:r>
      <w:r w:rsidR="00C13A5B">
        <w:rPr>
          <w:u w:val="single"/>
        </w:rPr>
        <w:br/>
      </w:r>
      <w:r w:rsidR="00C13A5B">
        <w:br/>
      </w:r>
      <w:r w:rsidR="00C13A5B">
        <w:rPr>
          <w:u w:val="single"/>
        </w:rPr>
        <w:tab/>
      </w:r>
      <w:r w:rsidR="00C13A5B">
        <w:rPr>
          <w:u w:val="single"/>
        </w:rPr>
        <w:tab/>
      </w:r>
      <w:r w:rsidR="00C13A5B">
        <w:rPr>
          <w:u w:val="single"/>
        </w:rPr>
        <w:tab/>
      </w:r>
      <w:r w:rsidR="00C13A5B">
        <w:rPr>
          <w:u w:val="single"/>
        </w:rPr>
        <w:tab/>
      </w:r>
      <w:r w:rsidR="00C13A5B">
        <w:rPr>
          <w:u w:val="single"/>
        </w:rPr>
        <w:tab/>
      </w:r>
      <w:r w:rsidR="00C13A5B">
        <w:rPr>
          <w:u w:val="single"/>
        </w:rPr>
        <w:tab/>
      </w:r>
      <w:r w:rsidR="00C13A5B">
        <w:rPr>
          <w:u w:val="single"/>
        </w:rPr>
        <w:tab/>
      </w:r>
      <w:r w:rsidR="00C13A5B">
        <w:rPr>
          <w:u w:val="single"/>
        </w:rPr>
        <w:tab/>
      </w:r>
      <w:r w:rsidR="00C13A5B">
        <w:rPr>
          <w:u w:val="single"/>
        </w:rPr>
        <w:tab/>
      </w:r>
      <w:r w:rsidR="00C13A5B">
        <w:rPr>
          <w:u w:val="single"/>
        </w:rPr>
        <w:tab/>
      </w:r>
      <w:r w:rsidR="00C13A5B">
        <w:rPr>
          <w:u w:val="single"/>
        </w:rPr>
        <w:tab/>
      </w:r>
      <w:r w:rsidR="00C13A5B">
        <w:rPr>
          <w:u w:val="single"/>
        </w:rPr>
        <w:tab/>
      </w:r>
      <w:r w:rsidR="00C13A5B">
        <w:rPr>
          <w:u w:val="single"/>
        </w:rPr>
        <w:tab/>
      </w:r>
      <w:r w:rsidR="00C13A5B">
        <w:rPr>
          <w:u w:val="single"/>
        </w:rPr>
        <w:tab/>
      </w:r>
      <w:r w:rsidR="00C13A5B">
        <w:t xml:space="preserve"> </w:t>
      </w:r>
      <w:r w:rsidR="00C13A5B">
        <w:rPr>
          <w:u w:val="single"/>
        </w:rPr>
        <w:br/>
      </w:r>
    </w:p>
    <w:p w:rsidR="00C13A5B" w:rsidRDefault="00C13A5B" w:rsidP="00C13A5B">
      <w:pPr>
        <w:pStyle w:val="ListParagraph"/>
        <w:numPr>
          <w:ilvl w:val="0"/>
          <w:numId w:val="2"/>
        </w:numPr>
      </w:pPr>
      <w:r>
        <w:t xml:space="preserve">Of the four kinds of zombies listed </w:t>
      </w:r>
      <w:r>
        <w:t>on the previous page</w:t>
      </w:r>
      <w:r>
        <w:t xml:space="preserve">, which one do you is the </w:t>
      </w:r>
      <w:r w:rsidRPr="00B52E5D">
        <w:rPr>
          <w:i/>
        </w:rPr>
        <w:t>most</w:t>
      </w:r>
      <w:r>
        <w:t xml:space="preserve"> scientifically </w:t>
      </w:r>
      <w:r>
        <w:t>possible</w:t>
      </w:r>
      <w:r>
        <w:t xml:space="preserve">?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C13A5B" w:rsidRDefault="00C13A5B" w:rsidP="00B90055">
      <w:pPr>
        <w:pStyle w:val="ListParagraph"/>
        <w:numPr>
          <w:ilvl w:val="0"/>
          <w:numId w:val="2"/>
        </w:numPr>
      </w:pPr>
      <w:r>
        <w:t xml:space="preserve">How would this type of zombie produce the ATP it needs? </w:t>
      </w:r>
      <w:r w:rsidR="00530B7E">
        <w:rPr>
          <w:u w:val="single"/>
        </w:rPr>
        <w:tab/>
      </w:r>
      <w:r w:rsidR="00530B7E">
        <w:rPr>
          <w:u w:val="single"/>
        </w:rPr>
        <w:tab/>
      </w:r>
      <w:r w:rsidR="00530B7E">
        <w:rPr>
          <w:u w:val="single"/>
        </w:rPr>
        <w:tab/>
      </w:r>
      <w:r w:rsidR="00530B7E">
        <w:rPr>
          <w:u w:val="single"/>
        </w:rPr>
        <w:tab/>
      </w:r>
      <w:r w:rsidR="00530B7E">
        <w:rPr>
          <w:u w:val="single"/>
        </w:rPr>
        <w:tab/>
      </w:r>
      <w:r w:rsidR="00530B7E">
        <w:rPr>
          <w:u w:val="single"/>
        </w:rPr>
        <w:tab/>
      </w:r>
      <w:r w:rsidR="00530B7E">
        <w:rPr>
          <w:u w:val="single"/>
        </w:rPr>
        <w:tab/>
      </w:r>
      <w:r>
        <w:br/>
      </w:r>
      <w:r>
        <w:br/>
      </w:r>
      <w:r w:rsidRPr="00C13A5B">
        <w:rPr>
          <w:u w:val="single"/>
        </w:rPr>
        <w:tab/>
      </w:r>
      <w:r w:rsidRPr="00C13A5B">
        <w:rPr>
          <w:u w:val="single"/>
        </w:rPr>
        <w:tab/>
      </w:r>
      <w:r w:rsidRPr="00C13A5B">
        <w:rPr>
          <w:u w:val="single"/>
        </w:rPr>
        <w:tab/>
      </w:r>
      <w:r w:rsidRPr="00C13A5B">
        <w:rPr>
          <w:u w:val="single"/>
        </w:rPr>
        <w:tab/>
      </w:r>
      <w:r w:rsidRPr="00C13A5B">
        <w:rPr>
          <w:u w:val="single"/>
        </w:rPr>
        <w:tab/>
      </w:r>
      <w:r w:rsidRPr="00C13A5B">
        <w:rPr>
          <w:u w:val="single"/>
        </w:rPr>
        <w:tab/>
      </w:r>
      <w:r w:rsidRPr="00C13A5B">
        <w:rPr>
          <w:u w:val="single"/>
        </w:rPr>
        <w:tab/>
      </w:r>
      <w:r w:rsidRPr="00C13A5B">
        <w:rPr>
          <w:u w:val="single"/>
        </w:rPr>
        <w:tab/>
      </w:r>
      <w:r w:rsidRPr="00C13A5B">
        <w:rPr>
          <w:u w:val="single"/>
        </w:rPr>
        <w:tab/>
      </w:r>
      <w:r w:rsidRPr="00C13A5B">
        <w:rPr>
          <w:u w:val="single"/>
        </w:rPr>
        <w:tab/>
      </w:r>
      <w:r w:rsidRPr="00C13A5B">
        <w:rPr>
          <w:u w:val="single"/>
        </w:rPr>
        <w:tab/>
      </w:r>
      <w:r w:rsidRPr="00C13A5B">
        <w:rPr>
          <w:u w:val="single"/>
        </w:rPr>
        <w:tab/>
      </w:r>
      <w:r w:rsidRPr="00C13A5B">
        <w:rPr>
          <w:u w:val="single"/>
        </w:rPr>
        <w:tab/>
      </w:r>
      <w:r w:rsidRPr="00C13A5B">
        <w:rPr>
          <w:u w:val="single"/>
        </w:rPr>
        <w:tab/>
      </w:r>
      <w:r>
        <w:t xml:space="preserve"> </w:t>
      </w:r>
      <w:r w:rsidRPr="00C13A5B">
        <w:rPr>
          <w:u w:val="single"/>
        </w:rPr>
        <w:br/>
      </w:r>
      <w:r>
        <w:br/>
      </w:r>
      <w:r w:rsidRPr="00C13A5B">
        <w:rPr>
          <w:u w:val="single"/>
        </w:rPr>
        <w:tab/>
      </w:r>
      <w:r w:rsidRPr="00C13A5B">
        <w:rPr>
          <w:u w:val="single"/>
        </w:rPr>
        <w:tab/>
      </w:r>
      <w:r w:rsidRPr="00C13A5B">
        <w:rPr>
          <w:u w:val="single"/>
        </w:rPr>
        <w:tab/>
      </w:r>
      <w:r w:rsidRPr="00C13A5B">
        <w:rPr>
          <w:u w:val="single"/>
        </w:rPr>
        <w:tab/>
      </w:r>
      <w:r w:rsidRPr="00C13A5B">
        <w:rPr>
          <w:u w:val="single"/>
        </w:rPr>
        <w:tab/>
      </w:r>
      <w:r w:rsidRPr="00C13A5B">
        <w:rPr>
          <w:u w:val="single"/>
        </w:rPr>
        <w:tab/>
      </w:r>
      <w:r w:rsidRPr="00C13A5B">
        <w:rPr>
          <w:u w:val="single"/>
        </w:rPr>
        <w:tab/>
      </w:r>
      <w:r w:rsidRPr="00C13A5B">
        <w:rPr>
          <w:u w:val="single"/>
        </w:rPr>
        <w:tab/>
      </w:r>
      <w:r w:rsidRPr="00C13A5B">
        <w:rPr>
          <w:u w:val="single"/>
        </w:rPr>
        <w:tab/>
      </w:r>
      <w:r w:rsidRPr="00C13A5B">
        <w:rPr>
          <w:u w:val="single"/>
        </w:rPr>
        <w:tab/>
      </w:r>
      <w:r w:rsidRPr="00C13A5B">
        <w:rPr>
          <w:u w:val="single"/>
        </w:rPr>
        <w:tab/>
      </w:r>
      <w:r w:rsidRPr="00C13A5B">
        <w:rPr>
          <w:u w:val="single"/>
        </w:rPr>
        <w:tab/>
      </w:r>
      <w:r w:rsidRPr="00C13A5B">
        <w:rPr>
          <w:u w:val="single"/>
        </w:rPr>
        <w:tab/>
      </w:r>
      <w:r w:rsidRPr="00C13A5B">
        <w:rPr>
          <w:u w:val="single"/>
        </w:rPr>
        <w:tab/>
      </w:r>
      <w:r>
        <w:t xml:space="preserve"> </w:t>
      </w:r>
      <w:r w:rsidRPr="00C13A5B">
        <w:rPr>
          <w:u w:val="single"/>
        </w:rPr>
        <w:br/>
      </w:r>
    </w:p>
    <w:p w:rsidR="00E64967" w:rsidRDefault="00030A50" w:rsidP="003227CB">
      <w:pPr>
        <w:pStyle w:val="ListParagraph"/>
        <w:numPr>
          <w:ilvl w:val="0"/>
          <w:numId w:val="2"/>
        </w:numPr>
      </w:pPr>
      <w:r>
        <w:t>How and</w:t>
      </w:r>
      <w:bookmarkStart w:id="0" w:name="_GoBack"/>
      <w:bookmarkEnd w:id="0"/>
      <w:r w:rsidR="00E64967">
        <w:t xml:space="preserve"> where would this type of zombie acquire the </w:t>
      </w:r>
      <w:r w:rsidR="00B52E5D">
        <w:t>glucose and/or hydrogen it needs to produce ATP?</w:t>
      </w:r>
      <w:r w:rsidR="00E64967">
        <w:br/>
      </w:r>
      <w:r w:rsidR="00E64967">
        <w:br/>
      </w:r>
      <w:r w:rsidR="00E64967" w:rsidRPr="00E64967">
        <w:rPr>
          <w:u w:val="single"/>
        </w:rPr>
        <w:tab/>
      </w:r>
      <w:r w:rsidR="00E64967" w:rsidRPr="00E64967">
        <w:rPr>
          <w:u w:val="single"/>
        </w:rPr>
        <w:tab/>
      </w:r>
      <w:r w:rsidR="00E64967" w:rsidRPr="00E64967">
        <w:rPr>
          <w:u w:val="single"/>
        </w:rPr>
        <w:tab/>
      </w:r>
      <w:r w:rsidR="00E64967" w:rsidRPr="00E64967">
        <w:rPr>
          <w:u w:val="single"/>
        </w:rPr>
        <w:tab/>
      </w:r>
      <w:r w:rsidR="00E64967" w:rsidRPr="00E64967">
        <w:rPr>
          <w:u w:val="single"/>
        </w:rPr>
        <w:tab/>
      </w:r>
      <w:r w:rsidR="00E64967" w:rsidRPr="00E64967">
        <w:rPr>
          <w:u w:val="single"/>
        </w:rPr>
        <w:tab/>
      </w:r>
      <w:r w:rsidR="00E64967" w:rsidRPr="00E64967">
        <w:rPr>
          <w:u w:val="single"/>
        </w:rPr>
        <w:tab/>
      </w:r>
      <w:r w:rsidR="00E64967" w:rsidRPr="00E64967">
        <w:rPr>
          <w:u w:val="single"/>
        </w:rPr>
        <w:tab/>
      </w:r>
      <w:r w:rsidR="00E64967" w:rsidRPr="00E64967">
        <w:rPr>
          <w:u w:val="single"/>
        </w:rPr>
        <w:tab/>
      </w:r>
      <w:r w:rsidR="00E64967" w:rsidRPr="00E64967">
        <w:rPr>
          <w:u w:val="single"/>
        </w:rPr>
        <w:tab/>
      </w:r>
      <w:r w:rsidR="00E64967" w:rsidRPr="00E64967">
        <w:rPr>
          <w:u w:val="single"/>
        </w:rPr>
        <w:tab/>
      </w:r>
      <w:r w:rsidR="00E64967" w:rsidRPr="00E64967">
        <w:rPr>
          <w:u w:val="single"/>
        </w:rPr>
        <w:tab/>
      </w:r>
      <w:r w:rsidR="00E64967" w:rsidRPr="00E64967">
        <w:rPr>
          <w:u w:val="single"/>
        </w:rPr>
        <w:tab/>
      </w:r>
      <w:r w:rsidR="00E64967" w:rsidRPr="00E64967">
        <w:rPr>
          <w:u w:val="single"/>
        </w:rPr>
        <w:tab/>
      </w:r>
      <w:r w:rsidR="00E64967">
        <w:t xml:space="preserve"> </w:t>
      </w:r>
      <w:r w:rsidR="00E64967" w:rsidRPr="00E64967">
        <w:rPr>
          <w:u w:val="single"/>
        </w:rPr>
        <w:br/>
      </w:r>
      <w:r w:rsidR="00E64967">
        <w:br/>
      </w:r>
      <w:r w:rsidR="00E64967" w:rsidRPr="00E64967">
        <w:rPr>
          <w:u w:val="single"/>
        </w:rPr>
        <w:tab/>
      </w:r>
      <w:r w:rsidR="00E64967" w:rsidRPr="00E64967">
        <w:rPr>
          <w:u w:val="single"/>
        </w:rPr>
        <w:tab/>
      </w:r>
      <w:r w:rsidR="00E64967" w:rsidRPr="00E64967">
        <w:rPr>
          <w:u w:val="single"/>
        </w:rPr>
        <w:tab/>
      </w:r>
      <w:r w:rsidR="00E64967" w:rsidRPr="00E64967">
        <w:rPr>
          <w:u w:val="single"/>
        </w:rPr>
        <w:tab/>
      </w:r>
      <w:r w:rsidR="00E64967" w:rsidRPr="00E64967">
        <w:rPr>
          <w:u w:val="single"/>
        </w:rPr>
        <w:tab/>
      </w:r>
      <w:r w:rsidR="00E64967" w:rsidRPr="00E64967">
        <w:rPr>
          <w:u w:val="single"/>
        </w:rPr>
        <w:tab/>
      </w:r>
      <w:r w:rsidR="00E64967" w:rsidRPr="00E64967">
        <w:rPr>
          <w:u w:val="single"/>
        </w:rPr>
        <w:tab/>
      </w:r>
      <w:r w:rsidR="00E64967" w:rsidRPr="00E64967">
        <w:rPr>
          <w:u w:val="single"/>
        </w:rPr>
        <w:tab/>
      </w:r>
      <w:r w:rsidR="00E64967" w:rsidRPr="00E64967">
        <w:rPr>
          <w:u w:val="single"/>
        </w:rPr>
        <w:tab/>
      </w:r>
      <w:r w:rsidR="00E64967" w:rsidRPr="00E64967">
        <w:rPr>
          <w:u w:val="single"/>
        </w:rPr>
        <w:tab/>
      </w:r>
      <w:r w:rsidR="00E64967" w:rsidRPr="00E64967">
        <w:rPr>
          <w:u w:val="single"/>
        </w:rPr>
        <w:tab/>
      </w:r>
      <w:r w:rsidR="00E64967" w:rsidRPr="00E64967">
        <w:rPr>
          <w:u w:val="single"/>
        </w:rPr>
        <w:tab/>
      </w:r>
      <w:r w:rsidR="00E64967" w:rsidRPr="00E64967">
        <w:rPr>
          <w:u w:val="single"/>
        </w:rPr>
        <w:tab/>
      </w:r>
      <w:r w:rsidR="00E64967" w:rsidRPr="00E64967">
        <w:rPr>
          <w:u w:val="single"/>
        </w:rPr>
        <w:tab/>
      </w:r>
      <w:r w:rsidR="00E64967">
        <w:t xml:space="preserve"> </w:t>
      </w:r>
      <w:r w:rsidR="00E64967" w:rsidRPr="00E64967">
        <w:rPr>
          <w:u w:val="single"/>
        </w:rPr>
        <w:br/>
      </w:r>
    </w:p>
    <w:p w:rsidR="00C13A5B" w:rsidRDefault="00C13A5B" w:rsidP="005758DD">
      <w:pPr>
        <w:pStyle w:val="ListParagraph"/>
        <w:numPr>
          <w:ilvl w:val="0"/>
          <w:numId w:val="2"/>
        </w:numPr>
      </w:pPr>
      <w:r>
        <w:t xml:space="preserve">How would it remove the waste products of ATP production? </w:t>
      </w:r>
      <w:r w:rsidR="00293D3B">
        <w:rPr>
          <w:u w:val="single"/>
        </w:rPr>
        <w:tab/>
      </w:r>
      <w:r w:rsidR="00293D3B">
        <w:rPr>
          <w:u w:val="single"/>
        </w:rPr>
        <w:tab/>
      </w:r>
      <w:r w:rsidR="00293D3B">
        <w:rPr>
          <w:u w:val="single"/>
        </w:rPr>
        <w:tab/>
      </w:r>
      <w:r w:rsidR="00293D3B">
        <w:rPr>
          <w:u w:val="single"/>
        </w:rPr>
        <w:tab/>
      </w:r>
      <w:r w:rsidR="00293D3B">
        <w:rPr>
          <w:u w:val="single"/>
        </w:rPr>
        <w:tab/>
      </w:r>
      <w:r w:rsidR="00293D3B">
        <w:rPr>
          <w:u w:val="single"/>
        </w:rPr>
        <w:tab/>
      </w:r>
      <w:r w:rsidR="00293D3B">
        <w:rPr>
          <w:u w:val="single"/>
        </w:rPr>
        <w:tab/>
      </w:r>
      <w:r>
        <w:br/>
      </w:r>
      <w:r>
        <w:br/>
      </w:r>
      <w:r w:rsidRPr="00D47CEB">
        <w:rPr>
          <w:u w:val="single"/>
        </w:rPr>
        <w:tab/>
      </w:r>
      <w:r w:rsidRPr="00D47CEB">
        <w:rPr>
          <w:u w:val="single"/>
        </w:rPr>
        <w:tab/>
      </w:r>
      <w:r w:rsidRPr="00D47CEB">
        <w:rPr>
          <w:u w:val="single"/>
        </w:rPr>
        <w:tab/>
      </w:r>
      <w:r w:rsidRPr="00D47CEB">
        <w:rPr>
          <w:u w:val="single"/>
        </w:rPr>
        <w:tab/>
      </w:r>
      <w:r w:rsidRPr="00D47CEB">
        <w:rPr>
          <w:u w:val="single"/>
        </w:rPr>
        <w:tab/>
      </w:r>
      <w:r w:rsidRPr="00D47CEB">
        <w:rPr>
          <w:u w:val="single"/>
        </w:rPr>
        <w:tab/>
      </w:r>
      <w:r w:rsidRPr="00D47CEB">
        <w:rPr>
          <w:u w:val="single"/>
        </w:rPr>
        <w:tab/>
      </w:r>
      <w:r w:rsidRPr="00D47CEB">
        <w:rPr>
          <w:u w:val="single"/>
        </w:rPr>
        <w:tab/>
      </w:r>
      <w:r w:rsidRPr="00D47CEB">
        <w:rPr>
          <w:u w:val="single"/>
        </w:rPr>
        <w:tab/>
      </w:r>
      <w:r w:rsidRPr="00D47CEB">
        <w:rPr>
          <w:u w:val="single"/>
        </w:rPr>
        <w:tab/>
      </w:r>
      <w:r w:rsidRPr="00D47CEB">
        <w:rPr>
          <w:u w:val="single"/>
        </w:rPr>
        <w:tab/>
      </w:r>
      <w:r w:rsidRPr="00D47CEB">
        <w:rPr>
          <w:u w:val="single"/>
        </w:rPr>
        <w:tab/>
      </w:r>
      <w:r w:rsidRPr="00D47CEB">
        <w:rPr>
          <w:u w:val="single"/>
        </w:rPr>
        <w:tab/>
      </w:r>
      <w:r w:rsidRPr="00D47CEB">
        <w:rPr>
          <w:u w:val="single"/>
        </w:rPr>
        <w:tab/>
      </w:r>
      <w:r>
        <w:t xml:space="preserve"> </w:t>
      </w:r>
      <w:r w:rsidR="00B52E5D">
        <w:br/>
      </w:r>
    </w:p>
    <w:p w:rsidR="00B52E5D" w:rsidRPr="002C1C04" w:rsidRDefault="00B52E5D" w:rsidP="005758DD">
      <w:pPr>
        <w:pStyle w:val="ListParagraph"/>
        <w:numPr>
          <w:ilvl w:val="0"/>
          <w:numId w:val="2"/>
        </w:numPr>
      </w:pPr>
      <w:r>
        <w:t>Would this type of zombie rely mostly on substrate-level phosphorylation or oxidative phosphorylation? Explain:</w:t>
      </w:r>
      <w:r>
        <w:br/>
      </w:r>
      <w:r>
        <w:br/>
      </w:r>
      <w:r w:rsidRPr="00E64967">
        <w:rPr>
          <w:u w:val="single"/>
        </w:rPr>
        <w:tab/>
      </w:r>
      <w:r w:rsidRPr="00E64967">
        <w:rPr>
          <w:u w:val="single"/>
        </w:rPr>
        <w:tab/>
      </w:r>
      <w:r w:rsidRPr="00E64967">
        <w:rPr>
          <w:u w:val="single"/>
        </w:rPr>
        <w:tab/>
      </w:r>
      <w:r w:rsidRPr="00E64967">
        <w:rPr>
          <w:u w:val="single"/>
        </w:rPr>
        <w:tab/>
      </w:r>
      <w:r w:rsidRPr="00E64967">
        <w:rPr>
          <w:u w:val="single"/>
        </w:rPr>
        <w:tab/>
      </w:r>
      <w:r w:rsidRPr="00E64967">
        <w:rPr>
          <w:u w:val="single"/>
        </w:rPr>
        <w:tab/>
      </w:r>
      <w:r w:rsidRPr="00E64967">
        <w:rPr>
          <w:u w:val="single"/>
        </w:rPr>
        <w:tab/>
      </w:r>
      <w:r w:rsidRPr="00E64967">
        <w:rPr>
          <w:u w:val="single"/>
        </w:rPr>
        <w:tab/>
      </w:r>
      <w:r w:rsidRPr="00E64967">
        <w:rPr>
          <w:u w:val="single"/>
        </w:rPr>
        <w:tab/>
      </w:r>
      <w:r w:rsidRPr="00E64967">
        <w:rPr>
          <w:u w:val="single"/>
        </w:rPr>
        <w:tab/>
      </w:r>
      <w:r w:rsidRPr="00E64967">
        <w:rPr>
          <w:u w:val="single"/>
        </w:rPr>
        <w:tab/>
      </w:r>
      <w:r w:rsidRPr="00E64967">
        <w:rPr>
          <w:u w:val="single"/>
        </w:rPr>
        <w:tab/>
      </w:r>
      <w:r w:rsidRPr="00E64967">
        <w:rPr>
          <w:u w:val="single"/>
        </w:rPr>
        <w:tab/>
      </w:r>
      <w:r w:rsidRPr="00E64967">
        <w:rPr>
          <w:u w:val="single"/>
        </w:rPr>
        <w:tab/>
      </w:r>
      <w:r>
        <w:t xml:space="preserve"> </w:t>
      </w:r>
      <w:r w:rsidRPr="00E64967">
        <w:rPr>
          <w:u w:val="single"/>
        </w:rPr>
        <w:br/>
      </w:r>
      <w:r>
        <w:br/>
      </w:r>
      <w:r w:rsidRPr="00E64967">
        <w:rPr>
          <w:u w:val="single"/>
        </w:rPr>
        <w:tab/>
      </w:r>
      <w:r w:rsidRPr="00E64967">
        <w:rPr>
          <w:u w:val="single"/>
        </w:rPr>
        <w:tab/>
      </w:r>
      <w:r w:rsidRPr="00E64967">
        <w:rPr>
          <w:u w:val="single"/>
        </w:rPr>
        <w:tab/>
      </w:r>
      <w:r w:rsidRPr="00E64967">
        <w:rPr>
          <w:u w:val="single"/>
        </w:rPr>
        <w:tab/>
      </w:r>
      <w:r w:rsidRPr="00E64967">
        <w:rPr>
          <w:u w:val="single"/>
        </w:rPr>
        <w:tab/>
      </w:r>
      <w:r w:rsidRPr="00E64967">
        <w:rPr>
          <w:u w:val="single"/>
        </w:rPr>
        <w:tab/>
      </w:r>
      <w:r w:rsidRPr="00E64967">
        <w:rPr>
          <w:u w:val="single"/>
        </w:rPr>
        <w:tab/>
      </w:r>
      <w:r w:rsidRPr="00E64967">
        <w:rPr>
          <w:u w:val="single"/>
        </w:rPr>
        <w:tab/>
      </w:r>
      <w:r w:rsidRPr="00E64967">
        <w:rPr>
          <w:u w:val="single"/>
        </w:rPr>
        <w:tab/>
      </w:r>
      <w:r w:rsidRPr="00E64967">
        <w:rPr>
          <w:u w:val="single"/>
        </w:rPr>
        <w:tab/>
      </w:r>
      <w:r w:rsidRPr="00E64967">
        <w:rPr>
          <w:u w:val="single"/>
        </w:rPr>
        <w:tab/>
      </w:r>
      <w:r w:rsidRPr="00E64967">
        <w:rPr>
          <w:u w:val="single"/>
        </w:rPr>
        <w:tab/>
      </w:r>
      <w:r w:rsidRPr="00E64967">
        <w:rPr>
          <w:u w:val="single"/>
        </w:rPr>
        <w:tab/>
      </w:r>
      <w:r w:rsidRPr="00E64967">
        <w:rPr>
          <w:u w:val="single"/>
        </w:rPr>
        <w:tab/>
      </w:r>
      <w:r>
        <w:t xml:space="preserve"> </w:t>
      </w:r>
    </w:p>
    <w:sectPr w:rsidR="00B52E5D" w:rsidRPr="002C1C04" w:rsidSect="00092CC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CCC" w:rsidRDefault="00092CCC" w:rsidP="00092CCC">
      <w:pPr>
        <w:spacing w:after="0" w:line="240" w:lineRule="auto"/>
      </w:pPr>
      <w:r>
        <w:separator/>
      </w:r>
    </w:p>
  </w:endnote>
  <w:endnote w:type="continuationSeparator" w:id="0">
    <w:p w:rsidR="00092CCC" w:rsidRDefault="00092CCC" w:rsidP="0009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CCC" w:rsidRPr="00092CCC" w:rsidRDefault="00092CCC" w:rsidP="00092CCC">
    <w:pPr>
      <w:pStyle w:val="Footer"/>
      <w:spacing w:before="240"/>
      <w:rPr>
        <w:i/>
        <w:sz w:val="14"/>
        <w:szCs w:val="14"/>
      </w:rPr>
    </w:pPr>
    <w:r>
      <w:rPr>
        <w:i/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 wp14:anchorId="67A781A4" wp14:editId="2025512A">
          <wp:simplePos x="0" y="0"/>
          <wp:positionH relativeFrom="column">
            <wp:posOffset>5794375</wp:posOffset>
          </wp:positionH>
          <wp:positionV relativeFrom="paragraph">
            <wp:posOffset>40640</wp:posOffset>
          </wp:positionV>
          <wp:extent cx="1305560" cy="386715"/>
          <wp:effectExtent l="0" t="0" r="8890" b="0"/>
          <wp:wrapTight wrapText="bothSides">
            <wp:wrapPolygon edited="0">
              <wp:start x="0" y="0"/>
              <wp:lineTo x="0" y="20217"/>
              <wp:lineTo x="21432" y="20217"/>
              <wp:lineTo x="21432" y="0"/>
              <wp:lineTo x="0" y="0"/>
            </wp:wrapPolygon>
          </wp:wrapTight>
          <wp:docPr id="4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556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35DC">
      <w:rPr>
        <w:i/>
        <w:sz w:val="14"/>
        <w:szCs w:val="14"/>
      </w:rPr>
      <w:t xml:space="preserve">Page | </w:t>
    </w:r>
    <w:r w:rsidRPr="00D035DC">
      <w:rPr>
        <w:i/>
        <w:sz w:val="14"/>
        <w:szCs w:val="14"/>
      </w:rPr>
      <w:fldChar w:fldCharType="begin"/>
    </w:r>
    <w:r w:rsidRPr="00D035DC">
      <w:rPr>
        <w:i/>
        <w:sz w:val="14"/>
        <w:szCs w:val="14"/>
      </w:rPr>
      <w:instrText xml:space="preserve"> PAGE   \* MERGEFORMAT </w:instrText>
    </w:r>
    <w:r w:rsidRPr="00D035DC">
      <w:rPr>
        <w:i/>
        <w:sz w:val="14"/>
        <w:szCs w:val="14"/>
      </w:rPr>
      <w:fldChar w:fldCharType="separate"/>
    </w:r>
    <w:r w:rsidR="00030A50">
      <w:rPr>
        <w:i/>
        <w:noProof/>
        <w:sz w:val="14"/>
        <w:szCs w:val="14"/>
      </w:rPr>
      <w:t>2</w:t>
    </w:r>
    <w:r w:rsidRPr="00D035DC">
      <w:rPr>
        <w:i/>
        <w:sz w:val="14"/>
        <w:szCs w:val="14"/>
      </w:rPr>
      <w:fldChar w:fldCharType="end"/>
    </w:r>
    <w:r>
      <w:rPr>
        <w:i/>
        <w:sz w:val="14"/>
        <w:szCs w:val="14"/>
      </w:rPr>
      <w:t xml:space="preserve">     Copyright 2013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CCC" w:rsidRDefault="00092CCC" w:rsidP="00092CCC">
      <w:pPr>
        <w:spacing w:after="0" w:line="240" w:lineRule="auto"/>
      </w:pPr>
      <w:r>
        <w:separator/>
      </w:r>
    </w:p>
  </w:footnote>
  <w:footnote w:type="continuationSeparator" w:id="0">
    <w:p w:rsidR="00092CCC" w:rsidRDefault="00092CCC" w:rsidP="00092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33F54"/>
    <w:multiLevelType w:val="hybridMultilevel"/>
    <w:tmpl w:val="A18C17E2"/>
    <w:lvl w:ilvl="0" w:tplc="9A96ECC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Arial" w:hint="default"/>
        <w:color w:val="auto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10676"/>
    <w:multiLevelType w:val="hybridMultilevel"/>
    <w:tmpl w:val="906C13B4"/>
    <w:lvl w:ilvl="0" w:tplc="9A96ECC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Arial" w:hint="default"/>
        <w:color w:val="auto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33128"/>
    <w:multiLevelType w:val="hybridMultilevel"/>
    <w:tmpl w:val="EFC629D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D1107"/>
    <w:multiLevelType w:val="hybridMultilevel"/>
    <w:tmpl w:val="5726A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C18B2"/>
    <w:multiLevelType w:val="hybridMultilevel"/>
    <w:tmpl w:val="9F2E4902"/>
    <w:lvl w:ilvl="0" w:tplc="3894F05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F6468"/>
    <w:multiLevelType w:val="hybridMultilevel"/>
    <w:tmpl w:val="6C0C7520"/>
    <w:lvl w:ilvl="0" w:tplc="9A96ECC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Arial" w:hint="default"/>
        <w:color w:val="auto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CC"/>
    <w:rsid w:val="00030A50"/>
    <w:rsid w:val="0003576B"/>
    <w:rsid w:val="00050DF0"/>
    <w:rsid w:val="00092CCC"/>
    <w:rsid w:val="001C7155"/>
    <w:rsid w:val="00246700"/>
    <w:rsid w:val="00293D3B"/>
    <w:rsid w:val="002C1C04"/>
    <w:rsid w:val="003B2F52"/>
    <w:rsid w:val="003B7DC6"/>
    <w:rsid w:val="004354B2"/>
    <w:rsid w:val="00530B7E"/>
    <w:rsid w:val="006152BC"/>
    <w:rsid w:val="006F7A7E"/>
    <w:rsid w:val="008C6B11"/>
    <w:rsid w:val="00944B7D"/>
    <w:rsid w:val="00974DAA"/>
    <w:rsid w:val="009D1968"/>
    <w:rsid w:val="00B15364"/>
    <w:rsid w:val="00B52E5D"/>
    <w:rsid w:val="00BA6B4E"/>
    <w:rsid w:val="00C13A5B"/>
    <w:rsid w:val="00C179FD"/>
    <w:rsid w:val="00CD60E2"/>
    <w:rsid w:val="00CE68B3"/>
    <w:rsid w:val="00D42528"/>
    <w:rsid w:val="00D47CEB"/>
    <w:rsid w:val="00D71286"/>
    <w:rsid w:val="00E1637E"/>
    <w:rsid w:val="00E64967"/>
    <w:rsid w:val="00F0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73F9C1-69F5-425A-AEA9-8FE17E60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CCC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C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2C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92CC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2CC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92CCC"/>
    <w:pPr>
      <w:ind w:left="720"/>
      <w:contextualSpacing/>
    </w:pPr>
  </w:style>
  <w:style w:type="character" w:customStyle="1" w:styleId="st1">
    <w:name w:val="st1"/>
    <w:basedOn w:val="DefaultParagraphFont"/>
    <w:rsid w:val="00092CCC"/>
  </w:style>
  <w:style w:type="character" w:customStyle="1" w:styleId="ss-required-asterisk1">
    <w:name w:val="ss-required-asterisk1"/>
    <w:basedOn w:val="DefaultParagraphFont"/>
    <w:rsid w:val="00092CCC"/>
    <w:rPr>
      <w:color w:val="C43B1D"/>
    </w:rPr>
  </w:style>
  <w:style w:type="paragraph" w:styleId="Header">
    <w:name w:val="header"/>
    <w:basedOn w:val="Normal"/>
    <w:link w:val="HeaderChar"/>
    <w:uiPriority w:val="99"/>
    <w:unhideWhenUsed/>
    <w:rsid w:val="00092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CC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92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CC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Directions – read and follow carefully!</vt:lpstr>
    </vt:vector>
  </TitlesOfParts>
  <Company>Waterford Union HS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Kohn Craig</dc:creator>
  <cp:keywords/>
  <dc:description/>
  <cp:lastModifiedBy>Kohn Craig</cp:lastModifiedBy>
  <cp:revision>19</cp:revision>
  <dcterms:created xsi:type="dcterms:W3CDTF">2013-10-08T12:50:00Z</dcterms:created>
  <dcterms:modified xsi:type="dcterms:W3CDTF">2013-10-08T17:34:00Z</dcterms:modified>
</cp:coreProperties>
</file>